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Benoemingen en Instellingsbesluiten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 11 12 Statenvoorstel toelatingen Johanna Koffeman-Kramer (ChristenUnie) en Michael Wijngaard (FvD)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2,68 MB</text:p>
          </table:table-cell>
          <table:table-cell table:style-name="Table3.A2" office:value-type="string">
            <text:p text:style-name="P22">
              <text:a xlink:type="simple" xlink:href="https://stateninformatie.flevoland.nl/Documenten/2025-11-12-Statenvoorstel-toelatingen-Johanna-Koffeman-Kramer-ChristenUnie-en-Michael-Wijngaard-Fv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 10 29 Statenvoorstel toelating Lucas Kramer (GroenLinks)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10-29-Statenvoorstel-toelating-Lucas-Kramer-GroenLink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 09 24 Statenvoorstel toelating en benoeming Klaas Talma (PvdA)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9-24-Statenvoorstel-toelating-en-benoeming-Klaas-Talma-Pv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 07 09 Statenvoorstel benoeming commissie Planning &amp;amp; Control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7-09-Statenvoorstel-benoeming-commissie-Planning-Contro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 06 18 Statenvoorstel toelating Marlies van der Tooren (VVD)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6-18-Statenvoorstel-toelating-Marlies-van-der-Tooren-VV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 05 28 Statenvoorstel toelating Statenlid Sylvia Kers (PvdD)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5-28-Statenvoorstel-toelating-Statenlid-Sylvia-Kers-Pvd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 05 28 Statenvoorstel benoeming lid Gedeputeerde Staten - Ellentrees Müller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780,62 KB</text:p>
          </table:table-cell>
          <table:table-cell table:style-name="Table3.A2" office:value-type="string">
            <text:p text:style-name="P22">
              <text:a xlink:type="simple" xlink:href="https://stateninformatie.flevoland.nl/Documenten/2025-05-28-Statenvoorstel-benoeming-lid-Gedeputeerde-Staten-Ellentrees-Muell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03 26 Statenvoorstel benoeming Christopher Ivo (SLF)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3-26-Statenvoorstel-benoeming-Christopher-Ivo-SL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 02 28 Instellingsbesluit Klankbordcommissie commissaris van de Koning 2024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378,38 KB</text:p>
          </table:table-cell>
          <table:table-cell table:style-name="Table3.A2" office:value-type="string">
            <text:p text:style-name="P22">
              <text:a xlink:type="simple" xlink:href="https://stateninformatie.flevoland.nl/Documenten/2024-02-28-Instellingsbesluit-Klankbordcommissie-commissaris-van-de-Koning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Opdracht werkgroep voorbereiding samenwerkingsafspraken GS-PS Omgevingswet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122,94 KB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voorbereiding-samenwerkingsafspraken-GS-PS-Omgevingswet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Opdracht werkgroep commissies en Procedurecommissie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commissies-en-Procedurecommissie-2023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Opdracht werkgroep Routekaart Provinciale Staten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Routekaart-Provinciale-Staten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Opdracht commissie Planning &amp;amp; Control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744,92 KB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commissie-Planning-Control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Instellingsbesluit commissie Planning &amp;amp; Control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515,03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-Planning-Control-20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Instellingsbesluit werkgroep Routekaart en werkgroep Commissies en Procedurecommissie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456,09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werkgroep-Routekaart-en-werkgroep-Commissies-en-Procedurecommissie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Instellingsbesluit Vertrouwenscommissie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359,88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Vertrouwenscommissie-20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Instellingsbesluit Procedurecommissie 2021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613,38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Procedurecommissie-15-september-202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Instellingsbesluit Statencommissies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884,90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s-oktober-202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Instellingsbesluit Statencommissies 2021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770,17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s-15-september-202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 01 29 Statenvoorstel benoeming Frank Mars (FvD)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1-29-Statenvoorstel-benoeming-Frank-Mars-Fv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286" meta:character-count="1982" meta:non-whitespace-character-count="18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715230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715230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