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april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inzake Startbijdrage zomercursus 2002 Stichting Apollo.
              <text:span text:style-name="T2"/>
            </text:p>
            <text:p text:style-name="P3"/>
          </table:table-cell>
          <table:table-cell table:style-name="Table3.A2" office:value-type="string">
            <text:p text:style-name="P4">04-04-2002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299,68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4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publicatie over de realisatie sluis Lovink en kunstwerk De Blauwe Dromer.
              <text:span text:style-name="T2"/>
            </text:p>
            <text:p text:style-name="P3"/>
          </table:table-cell>
          <table:table-cell table:style-name="Table3.A2" office:value-type="string">
            <text:p text:style-name="P4">04-04-2002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4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inzake vaststellen Landschapsverordening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04-04-2002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307,03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4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vaststelling van de Verordening vertrouwenscommissie herbenoeming commissaris van de Koningin.
              <text:span text:style-name="T2"/>
            </text:p>
            <text:p text:style-name="P3"/>
          </table:table-cell>
          <table:table-cell table:style-name="Table3.A2" office:value-type="string">
            <text:p text:style-name="P4">04-04-2002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196,48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4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subsidieaanvraag Stichting Philadelphia "Community Care" te Almere.
              <text:span text:style-name="T2"/>
            </text:p>
            <text:p text:style-name="P3"/>
          </table:table-cell>
          <table:table-cell table:style-name="Table3.A2" office:value-type="string">
            <text:p text:style-name="P4">04-04-2002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4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subsidie 2002 voor de steunfunctie kunstzinnige vorming.
              <text:span text:style-name="T2"/>
            </text:p>
            <text:p text:style-name="P3"/>
          </table:table-cell>
          <table:table-cell table:style-name="Table3.A2" office:value-type="string">
            <text:p text:style-name="P4">04-04-2002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287,39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4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verstrekken van co-financieringsmiddelen uit het EPD 2000-2006 aan de Holding Flevoland BV voor de continuering MKB -fondsen en continuering en uitbreiding Technofonds.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04-04-2002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3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Informatisering en Automatisering provincie Flevoland alsmede 
              <text:s/>
              vaststelling van de 12e wijziging van de begroting 2002 
              <text:s/>
             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04-04-2002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492,24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3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vaststelling van de 11e wijziging (algemene wijziging) van de begroting 2002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04-04-2002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3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subsidie 2002 voor de Digitale Catalogus Flevoland (projectgroep Samenwerking archieven en verwante instellingen) alsmede vaststelling van de 10e wijziging van de begroting 2002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04-04-2002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326,61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3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oprichting van en deelname in de Stichting Digitale Catalogus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04-04-2002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404,10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3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inzake realisering van het Erfgoed Centrum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04-04-2002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413,44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3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54" meta:character-count="1801" meta:non-whitespace-character-count="16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