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actualisatie werkkapitaal en projectreserveringen Nieuwe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Duurzaamheid/2016/03-februari/19:01/Oordeelsvormend-Statenvoorstel-actualisaties-programma-en-projectkapitaal-en-beschikbaarstelling-werkbudget-grondverwervingen-Nieuwe-Natuur/DOCUVITP-1816867-v8-Statenvoorstel-actualisatie-werkkapitaal-en-projectreserveringen-Nieuwe-Nat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