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Oprichting besloten vennootschappen Sportservice Flevoland en Visit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16298-v9-PS-besluit-Oprichting-Besloten-Vennootschappen-Sportservice-Flevoland-en-Visit-Flevo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Eindafrekening IFA Statenvoorstel met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05706-v4-Eindafrekening-IFA-Statenvoorstel-begrotingswijz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Meerjarenaanpak Bedrijfsvoering, 
              <text:s/>
              besluitvorming plateau 4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25505-v2-Statenvoorstel-Meerjarenaanpak-Bedrijfsvoering-besluitvorming-plateau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RRK "Garanties, leningen en revolverende fondsen"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27292-v2-PS-voorstel-RRK-onderzoek-Garanties-leningen-en-revolverende-fond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verantwoording en evaluatie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0936-v13-Statenvoorstel-verantwoording-en-evaluatie-programma-Nieuwe-Na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Begrotingswijziging PS voorstel Asbestregeling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2374-v6A-Begrotingswijziging-PS-voorstel-Asbest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Ondersteuning initiatieven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2251-v7-Ondersteuning-initiatieven-energietransitie-PS-not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Instellen nieuwe bestemmingsreserve 
              <text:s/>
             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34198-v4-PS-Instellen-nieuwe-bestemmingsreserv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Financiering expertise centrum Flevoland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2087-v12-PS-Financiering-expertise-centrum-Flevoland-Duurzame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Voorontwerp Inpassingsplan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1038-v2-PS-Voorontwerp-Inpassingsplan-Windplan-Gro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Aangepast investeringsvoorstel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24853-v9-PS-Aangepast-investeringsvoorstel-Maritieme-Servicehaven-Noordelijk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Onttrekken egalisatiereserve Jaarlijks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21244-v5-PS-nota-Onttrekken-egalisatiereserve-J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Doorontwikkeling Flevokust Haven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23074-v6-Doorontwikkeling-Flevokust-Hav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Oprichting Besloten Vennootschappen Sportservice Flevoland en Visit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16298-v9-PS-besluit-Oprichting-Besloten-Vennootschappen-Sportservice-Flevoland-en-Visit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Financiering publiekscampagne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317065-v4-Financiering-publiekscampagne-Duurzame-Energie-Staten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Herijking sportbeleid 2019 - 2022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293747-v3-herijking-sportbeleid-2019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Vierde wijziging verordening MRB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273326-v1-Vierde-wijziging-verordening-MRB-PS-nota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3e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297019-v3-3e-wijziging-legesverordening-provincie-Flevoland-2016-PS-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35" meta:character-count="1856" meta:non-whitespace-character-count="1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