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16298-v9-PS-besluit-Oprichting-Besloten-Vennootschappen-Sportservice-Flevoland-en-Visit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Eindafrekening IFA Statenvoorstel met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05706-v4-Eindafrekening-IFA-Statenvoorstel-begrotings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Meerjarenaanpak Bedrijfsvoering, 
              <text:s/>
             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25505-v2-Statenvoorstel-Meerjarenaanpak-Bedrijfsvoering-besluitvorming-plateau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RRK "Garanties, leningen en revolverende fondsen"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27292-v2-PS-voorstel-RRK-onderzoek-Garanties-leningen-en-revolverende-fond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verantwoording en evaluatie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0936-v13-Statenvoorstel-verantwoording-en-evaluatie-programma-Nieuwe-Na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Begrotingswijziging PS voorstel Asbestregeling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374-v6A-Begrotingswijziging-PS-voorstel-Asbes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Ondersteuning initiatieven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251-v7-Ondersteuning-initiatieven-energietransitie-PS-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nieuwe bestemmingsreserve 
              <text:s/>
             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34198-v4-PS-Instellen-nieuwe-bestemmingsreserv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Financiering expertise centrum Flevoland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087-v12-PS-Financiering-expertise-centrum-Flevoland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Voorontwerp Inpassingsplan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1038-v2-PS-Voorontwerp-Inpassingsplan-Windplan-Gr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Aangepast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4853-v9-PS-Aangepast-investeringsvoorstel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Onttrekken egalisatiereserve Jaarlijks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1244-v5-PS-nota-Onttrekken-egalisatiereserve-J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Doorontwikkeling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3074-v6-Doorontwikkeling-Flevokust-Ha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16298-v9-PS-besluit-Oprichting-Besloten-Vennootschappen-Sportservice-Flevoland-en-Visit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Financiering publiekscampagne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317065-v4-Financiering-publiekscampagne-Duurzame-Energie-Staten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Herijking sportbeleid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93747-v3-herijking-sportbeleid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Vierde wijziging verordening MRB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73326-v1-Vierde-wijziging-verordening-MRB-PS-not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3e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97019-v3-3e-wijziging-legesverordening-provincie-Flevoland-2016-PS-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5" meta:character-count="1856" meta:non-whitespace-character-count="1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