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Advies aanvraag regionale Omroep Flevoland aanwijzing CvM 2018-2023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RRK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Nota van Uitgangspunten aanbesteding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Gedeputeerde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2019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Advies Commissie Jansen problematiek 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Afrekening fractiereserves 2015 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rapportage accountant en voorschotten fractievergoedingen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Digitalisering Statenwerk/ Aanbesteding AV middelen PS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Vaststellen Archiefverordening provincie Flevoland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Ontwerp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Zesde wijziging Verordening voor de fysieke leefomgeving 2012, verbod op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Bestuur/2018/16-mei/16:00/DOCUVITP-2220760-v3-Statenvoorstel-Advies-aanvraag-regionale-Omroep-Flevoland-aanwijzing-CvM-2018-2023.pdf" TargetMode="External" /><Relationship Id="rId26" Type="http://schemas.openxmlformats.org/officeDocument/2006/relationships/hyperlink" Target="https://stateninformatie.flevoland.nl/Vergaderingen/Statencommissie-Bestuur/2018/16-mei/16:00/DOCUVITP-2232425-v2-Zienswijze-begroting-RRK-2019.pdf" TargetMode="External" /><Relationship Id="rId27" Type="http://schemas.openxmlformats.org/officeDocument/2006/relationships/hyperlink" Target="https://stateninformatie.flevoland.nl/Vergaderingen/Statencommissie-Economie-1/2018/16-mei/19:00/DOCUVITP-2230486-v3-Statenvoorstel-Nota-van-Uitgangspunten-aanbesteding-openbaar-vervoer.pdf" TargetMode="External" /><Relationship Id="rId28" Type="http://schemas.openxmlformats.org/officeDocument/2006/relationships/hyperlink" Target="https://stateninformatie.flevoland.nl/Vergaderingen/Provinciale-Staten/2018/18-april/15:30/DOCUVITP-2227575-v2-Benoemingen-statenvergadering-april-2018.pdf" TargetMode="External" /><Relationship Id="rId29" Type="http://schemas.openxmlformats.org/officeDocument/2006/relationships/hyperlink" Target="https://stateninformatie.flevoland.nl/Vergaderingen/Provinciale-Staten/2018/18-april/15:30/DOCUVITP-2224893-v1-Statenvoorstel-benoeming-gedeputeerde-april-2018.pdf" TargetMode="External" /><Relationship Id="rId30" Type="http://schemas.openxmlformats.org/officeDocument/2006/relationships/hyperlink" Target="https://stateninformatie.flevoland.nl/Vergaderingen/Statencommissie-Ruimte/2018/11-april/15:30/DOCUVITP-2220721-v2-PS-voorstel-Zienswijze-begroting-2019-OFGV-1.pdf" TargetMode="External" /><Relationship Id="rId37" Type="http://schemas.openxmlformats.org/officeDocument/2006/relationships/hyperlink" Target="https://stateninformatie.flevoland.nl/Vergaderingen/Provinciale-Staten/2018/18-april/15:30/DOCUVITP-2207950-v2-Advies-Commissie-Jansen-problematiek-Zeeland-PS-voorstel.pdf" TargetMode="External" /><Relationship Id="rId38" Type="http://schemas.openxmlformats.org/officeDocument/2006/relationships/hyperlink" Target="https://stateninformatie.flevoland.nl/Vergaderingen/Provinciale-Staten/2018/18-april/15:30/DOCUVITP-2220719-v1-Afrekening-fractiereserves-2015-en-2016-1.pdf" TargetMode="External" /><Relationship Id="rId39" Type="http://schemas.openxmlformats.org/officeDocument/2006/relationships/hyperlink" Target="https://stateninformatie.flevoland.nl/Vergaderingen/Provinciale-Staten/2018/18-april/15:30/DOCUVITP-2199005-v2-Vaststelling-rapportage-accountant-en-voorschotten-fractievergoedingen-2016.pdf" TargetMode="External" /><Relationship Id="rId40" Type="http://schemas.openxmlformats.org/officeDocument/2006/relationships/hyperlink" Target="https://stateninformatie.flevoland.nl/Vergaderingen/Provinciale-Staten/2018/18-april/15:30/DOCUVITP-2218038-v2-Aanbesteding-AV-middelen-PS-2018-1.pdf" TargetMode="External" /><Relationship Id="rId41" Type="http://schemas.openxmlformats.org/officeDocument/2006/relationships/hyperlink" Target="https://stateninformatie.flevoland.nl/Vergaderingen/Provinciale-Staten/2018/18-april/15:30/DOCUVITP-2179265-v3-Vaststellen-Archiefverordening-provincie-Flevoland-2018-Statenvoorstel-1.pdf" TargetMode="External" /><Relationship Id="rId42" Type="http://schemas.openxmlformats.org/officeDocument/2006/relationships/hyperlink" Target="https://stateninformatie.flevoland.nl/Vergaderingen/Provinciale-Staten/2018/18-april/15:30/DOCUVITP-2196014-v3-Statenvoorstel-Ontwerp-Structuurvisie-Zon.pdf" TargetMode="External" /><Relationship Id="rId43" Type="http://schemas.openxmlformats.org/officeDocument/2006/relationships/hyperlink" Target="https://stateninformatie.flevoland.nl/Vergaderingen/Provinciale-Staten/2018/18-april/15:30/DOCUVITP-2167822-v2-Staten-Vaststelling-Zesde-wijziging-VFL2012-varend-ontg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