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herijking sportbeleid 2019 - 2022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03-oktober/15:30/DOCUVITP-2293747-v2-herijking-sportbeleid-2019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Koersnotitie Ruimte voor 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03-oktober/15:30/DOCUVITP-2282677-v3-PS-nota-Koersnotitie-Ruimte-voor-Initia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MRA werkplan en 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september/15:30/DOCUVITP-2289768-v4-Statenvoorstel-MRA-werkplan-en-begroting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Start onteigeningsprocedure tbv saneringsopgaaf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6-september/16:30/DOCUVITP-2235398-v4-PS-Start-onteigeningsprocedure-tbv-saneringsopgaaf-windpark-Zeewold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aanvullende lening DE-on in verband met verstrekken lening aan ACL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6-september/16:30/DOCUVITP-2268632-v9-Statenvoorstel-aanvullende-lening-DE-on-in-verband-met-verstrekken-lening-aan-AC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Vrijgave ontwerp-Programma van Eisen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6-september/15:30/DOCUVITP-2279027-v5-PS-Vrijgave-ontwerp-Programma-van-Eisen-ov-concessie-IJssel-V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Scenaristen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september/15:30/DOCUVITP-2290086-v1-Statenvoorstel-Scenaris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Eindprodukt werkgroep Rapporteurschap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september/15:30/DOCUVITP-2271398-v3-Eindprodukt-werkgroep-rapporteurschap-staten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ontwerp zevende wijziging VFL 2012 buitendijks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108,36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september/15:30/DOCUVITP-2095215-v4-Statenvoorstel-ontwerp-zevende-wijziging-VFL-2012-buitendijk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Zienswijze jaarrekeningresultaat 2017 OFGV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september/15:30/DOCUVITP-2264250-v3-Statenvoorstel-Zienswijze-jaarrekeningresultaat-2017-OFGV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Koersnotitie Landbouw Meerdere Smaken 19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september/15:30/DOCUVITP-2270842-v1-Statenvoorstel-Koersnotitie-Landbouw-Meerdere-Smaken-19-september-201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Deelname Coöperatieve Vereniging DOVA NDOV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september/15:30/DOCUVITP-2254510-v3-Deelname-Cooperatieve-Vereniging-DOVA-NDOV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Koersnotitie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september/15:30/DOCUVITP-2270819-v1-PS-Koersnotitie-Circulaire-Econom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afdoening moties 19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9-september/15:30/DOCUVITP-2294369-v1-Statenvoorstel-afdoening-moties-19-september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87" meta:character-count="1354" meta:non-whitespace-character-count="1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