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Continuering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17199-v4-PS-voorstel-Continuering-MKB-Doorstartfonds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proces eventuele herbenoeming voor lid 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55505-v5-Statenvoorstel-proces-eventuele-herbenoeming-voor-lid-directeur-Randstedelijke-Rekenkam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kredietaanvraag laadinfrastructuur busstation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63156-v4-PS-nota-kredietaanvraag-laadinfrastructuur-busstation-Lely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Literatuuronderzoek anticonceptie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08-april/15:30/DOCUVITP-2550357-v5-Beleidskader-beheer-Oostvaardersplassen-Statenvoorstel-Literatuuronderzoek-anticoncept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44436-v3-Statenvoorstel-Gelegenheid-om-gehoord-te-worden-over-partiele-herziening-RijksInpassingsplan-Windpark-Zeewold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Programma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65161-v2-Nota-programma-stiksto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Vaststellen Ontwerp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61805-v10-Statenvoorstel-Vaststellen-Ontwerp-Omgevingsverorde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3564-v1-Statenvoorstel-MRA-Regiegroep-3-april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44436-v3-Statenvoorstel-Gelegenheid-om-gehoord-te-worden-over-partiele-herziening-RijksInpassingsplan-Windpark-Zeewold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Continuering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17199-v4-PS-voorstel-Continuering-MKB-Doorstartfonds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Mandatering GS in kader planologische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57273-v3-nota-PS-Mandatering-GS-in-kader-MSN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Verruiming bestedingsdoel Stimuleringsbudget IJssel-Vecht ter dekking van lasten samenhangend met deelname aan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45537-v4-PS-nota-deelname-pilot-waterstofbus-Qliner-315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voor het autoriseren van investeringskredieten duurzaam hoogwaardig openbaar vervoer luchthaven (Airport Express)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57847-v2-PS-nota-Kredietaanvraag-investeringen-Airport-Expres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1673-v2-Voornemen-tot-gunning-controleopdracht-accountantsdiensten-2020-202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Instellen vertrouwenscommissie en Statenvoorstel Verordening op de Vertrouwenscommissie herbenoeming Commissaris van de Koning provincie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2332-v5-Statenvoorstel-Verordening-op-de-Vertrouwenscommissie-herbenoeming-Commissaris-van-de-Ko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afdoening moties 25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74169-v3-Statenvoorstel-afdoening-moties-25-maart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18-maart/15:30/DOCUVITP-2553567-v7-PS-Vaststelling-bod-in-concept-RES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Literatuuronderzoek anticonceptie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18-maart/15:30/DOCUVITP-2550357-v5-Beleidskader-beheer-Oostvaardersplassen-Statenvoorstel-Literatuuronderzoek-anticoncep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8" meta:character-count="2189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