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6-mei/19:00/DOCUVITP-2553567-v7-PS-Vaststelling-bod-in-concept-RES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Literatuuronderzoek anticonceptie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6-mei/19:00/DOCUVITP-2550357-v5-Beleidskader-beheer-Oostvaardersplassen-Statenvoorstel-Literatuuronderzoek-anticoncept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zienswijze begroting Randstedelijke Rekenkamer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06-mei/19:00/DOCUVITP-2590204-v4-Statenvoorstel-zienswijze-begroting-Randstedelijke-Rekenkam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 programmabegroting 2021-2024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06-mei/19:00/DOCUVITP-2589808-v1-Statenvoorstel-zienswijze-ontwerp-programmabegroting-2021-2024-RHC-Het-Flevolands-Arch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Verordening op de Vertrouwenscommissie herbenoeming Commissaris van de Koning 2020 (NIEUW - Versie voor PS 22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2332-v6-Statenvoorstel-Verordening-op-de-Vertrouwenscommissie-herbenoeming-Commissaris-van-de-Konin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0/13-mei/15:30/DOCUVITP-2537750-v6-PS-nota-Jaarstukk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fractievergoedingen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76258-v3-Statenvoorstel-fractievergoedingen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fractievergoedingen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15-april/19:00/DOCUVITP-2576258-v3-Statenvoorstel-fractievergoeding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15-april/19:00/DOCUVITP-2563564-v2-Statenvoorstel-MRA-Regiegroep-3-april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programma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5161-v2-Nota-programma-stiksto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Ontwerp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1805-v10-Statenvoorstel-Vaststellen-Ontwerp-Omgevingsverordenin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proces eventuele herbenoeming voor lid 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5505-v5-Statenvoorstel-proces-eventuele-herbenoeming-voor-lid-directeur-Randstedelijke-Rekenkame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kredietaanvraag laadinfrastructuur busstation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3156-v4-PS-nota-kredietaanvraag-laadinfrastructuur-busstation-Lelyst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3564-v2-Statenvoorstel-MRA-Regiegroep-3-april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44436-v4-Statenvoorstel-Gelegenheid-om-gehoord-te-worden-over-partiele-herziening-RijksInpassingsplan-Windpark-Zeewol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Continuering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17199-v4-PS-voorstel-Continuering-MKB-Doorstartfonds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mandatering GS in kader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7273-v3-nota-PS-Mandatering-GS-in-kader-MSNF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deelname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45537-v4-PS-nota-deelname-pilot-waterstofbus-Qliner-315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Kredietaanvraag investeringen Airport Express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7847-v2-PS-nota-Kredietaanvraag-investeringen-Airport-Expres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1673-v2-Voornemen-tot-gunning-controleopdracht-accountantsdiensten-2020-2023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Verordening op de Vertrouwenscommissie herbenoeming Commissaris van de Koning 2020 (OUD - Versie voor PS 25 maart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2332-v5-Statenvoorstel-Verordening-op-de-Vertrouwenscommissie-herbenoeming-Commissaris-van-de-Koning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afdoening moties 25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74169-v3-Statenvoorstel-afdoening-moties-25-maart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2" meta:character-count="2247" meta:non-whitespace-character-count="2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