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bekrachtigen geheimhouding GS met betrekking tot mededeling Toezichtsplan Oostvaardersplassen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5918-v2-Statenvoorstel-Bekrachtigen-geheimhouding-GS-met-betrekking-tot-mededeling-Toezichtsplan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bekrachtiging geheimhouding Maatregelenlijst Meerjarenprogramma Beheer en onderhoud Vervangings- investeringen Infrastructuur (MBVI)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768-v4-Statenvoorstel-bekrachtiging-geheimhouding-Maatregelenlijst-MBV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48145-v5-Statenvoorstel-aanbevelingen-Evaluatie-Structuurvisie-Z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57502-v2-Statenvoorstel-Definitieve-samenwerkingsafspraken-MRA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29290-v6-Statenvoorstel-Wijziging-Gemeenschappelijke-Regeling-OFGV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60283-v4-Statenvoorstel-opdrachtformulering-voorlopige-rapporteur-aan-Raadtafel-Metropool-Regio-Amsterdam-MR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60283-v3-Statenvoorstel-opdrachtformulering-voorlopige-rapporteur-aan-Raadtafel-Metropool-Regio-Amsterdam-MR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afdoening moties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940-v1-Statenvoorstel-afdoening-moties-Provinciale-Staten-8-dec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toelating en benoeming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994-v3-Statenvoorstel-toelating-en-benoeming-Provinciale-Staten-8-dec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24-november/15:30/DOCUVITP-2857502-v2-Statenvoorstel-Definitieve-samenwerkingsafspraken-MRA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7-november/19:00/DOCUVITP-2848145-v5-Statenvoorstel-aanbevelingen-Evaluatie-Structuurvisie-Z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Provinciale Staten 10 november 2021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4:00/DOCUVITP-2860136-v4-Statenvoorstel-benoeming-Provinciale-Staten-10-nov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7-november/19:00/DOCUVITP-2829290-v6-Statenvoorstel-Wijziging-Gemeenschappelijke-Regeling-OFGV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opdrachtformulering voorlopige rapporteur aan Raadtafel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7-november/19:00/DOCUVITP-2860283-v3-Statenvoorstel-opdrachtformulering-voorlopige-rapporteur-aan-Raadtafel-Metropool-Regio-Amsterdam-MR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7-november/19:00/DOCUVITP-2857502-v2-Statenvoorstel-Definitieve-samenwerkingsafspraken-MR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6" meta:character-count="1847" meta:non-whitespace-character-count="1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