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Instellen Commissie Planning &amp;amp; Control - Herijking Planning &amp;amp; Control-cyclus en opdrachtgeverschap accountant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Wijziging Reglement van Orde - Aanpassing geheimhouding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zienswijze begroting Randstedelijke Rekenkamer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benoemingen Provinciale Staten 26 april 2023 (NIEUWE VERSIE)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benoemingen Provinciale Staten 26 april 2023 (OUDE VERSIE)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Vaststellen Ontwerpverordening inzake het wijzigen van de begrenzing van de (werkings)gebieden windenergie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Instellingsbesluit Vertrouwenscommissie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verordening op de vertrouwenscommissie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Profielschets commissaris van de Koning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vaststellen Ontwerpverordening inzake het wijzigen van de begrenzing van de (werkings)gebieden windenergie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Vergaderingen/Integrale-ad-hoc-commissie/2023/17-mei/15:30/Instellen-Commissie-Planning-Control-Herijking-Planning-Control-cyclus-en-opdrachtgeverschap-accountant/DOCUVITP-3082918-v5-Statenvoorstel-Instellen-Commissie-Planning-Control-Herijking-Planning-Control-cyclus-en-opdrachtgeverschap-accountant.pdf" TargetMode="External" /><Relationship Id="rId26" Type="http://schemas.openxmlformats.org/officeDocument/2006/relationships/hyperlink" Target="https://stateninformatie.flevoland.nl/Vergaderingen/Integrale-ad-hoc-commissie/2023/17-mei/15:30/Wijziging-Reglement-van-Orde-aanpassing-geheimhouding/DOCUVITP-3106009-v5-Statenvoorstel-wijziging-Reglement-van-Orde-Aanpassing-geheimhouding.pdf" TargetMode="External" /><Relationship Id="rId27" Type="http://schemas.openxmlformats.org/officeDocument/2006/relationships/hyperlink" Target="https://stateninformatie.flevoland.nl/Vergaderingen/Integrale-ad-hoc-commissie/2023/17-mei/15:30/Zienswijze-begroting-Randstedelijke-Rekenkamer-RRK-2024/DOCUVITP-3107171-v2-Statenvoorstel-Zienswijze-begroting-Randstedelijke-Rekenkamer-2024.pdf" TargetMode="External" /><Relationship Id="rId28" Type="http://schemas.openxmlformats.org/officeDocument/2006/relationships/hyperlink" Target="https://stateninformatie.flevoland.nl/Vergaderingen/Provinciale-Staten/2023/26-april/15:30/Benoemingen-benoeming-burgerleden-en-toelating-Statenlid/DOCUVITP-3104797-v2-Statenvoorstel-benoemingen-Provinciale-Staten-26-april-2023.pdf" TargetMode="External" /><Relationship Id="rId29" Type="http://schemas.openxmlformats.org/officeDocument/2006/relationships/hyperlink" Target="https://stateninformatie.flevoland.nl/Vergaderingen/Provinciale-Staten/2023/26-april/15:30/Benoemingen-benoeming-burgerleden-en-toelating-Statenlid/DOCUVITP-3104797-v1-Statenvoorstel-benoemingen-Provinciale-Staten-26-april-2023.pdf" TargetMode="External" /><Relationship Id="rId30" Type="http://schemas.openxmlformats.org/officeDocument/2006/relationships/hyperlink" Target="https://stateninformatie.flevoland.nl/Vergaderingen/Provinciale-Staten/2023/26-april/15:30/Ontwerpverordening-inzake-wijziging-van-begrenzing-windenergie/DOCUVITP-3079881-v9-Statenvoorstel-Vaststellen-Ontwerpverordening-inzake-het-wijzigen-van-de-begrenzing-van-de-werkings-gebieden-windenergie-1.pdf" TargetMode="External" /><Relationship Id="rId37" Type="http://schemas.openxmlformats.org/officeDocument/2006/relationships/hyperlink" Target="https://stateninformatie.flevoland.nl/Vergaderingen/Provinciale-Staten/2023/19-april/16:30/Instellingsbesluit-Vertrouwenscommissie-2023-1/DOCUVITP-3102950-v2-Statenvoorstel-Instellingsbesluit-Vertrouwenscommissie-2023.pdf" TargetMode="External" /><Relationship Id="rId38" Type="http://schemas.openxmlformats.org/officeDocument/2006/relationships/hyperlink" Target="https://stateninformatie.flevoland.nl/Vergaderingen/Provinciale-Staten/2023/19-april/16:30/Verordening-Vertrouwenscommissie-2023/DOCUVITP-3104208-v1-Statenvoorstel-Verordening-op-de-Vertrouwenscommissie-2023.pdf" TargetMode="External" /><Relationship Id="rId39" Type="http://schemas.openxmlformats.org/officeDocument/2006/relationships/hyperlink" Target="https://stateninformatie.flevoland.nl/Vergaderingen/Provinciale-Staten/2023/19-april/16:30/Profielschets-commissaris-van-de-Koning-Flevoland-1/DOCUVITP-3102934-v3-Statenvoorstel-Profielschets-commissaris-van-de-Koning-Flevoland.pdf" TargetMode="External" /><Relationship Id="rId40" Type="http://schemas.openxmlformats.org/officeDocument/2006/relationships/hyperlink" Target="https://stateninformatie.flevoland.nl/Vergaderingen/Integrale-ad-hoc-commissie/2023/12-april/15:30/Vaststellen-Ontwerpverordening-inzake-het-wijzigen-van-de-begrenzing-van-de-werkings-gebieden-windenergie/DOCUVITP-3079881-v9-Statenvoorstel-Vaststellen-Ontwerpverordening-inzake-het-wijzigen-van-de-begrenzing-van-de-werkings-gebieden-windenerg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