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Perspectiefnota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6-juni/14:00/Perspectiefnota-2025-2028/DOCUVITP-3264299-v2-Statenvoorstel-perspectiefnota-2025-202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 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6-juni/14:00/Jaarstukken-2023/DOCUVITP-3195883-v9-Statenvoorstel-Jaarstukken-2023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zienswijze ontwerp programmabegroting Het Flevolands Archief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6-juni/14:00/Zienswijze-ontwerp-programmabegroting-Het-Flevolands-Archief-2024-2027/DOCUVITP-3261255-v2-Statenvoorstel-zienswijze-ontwerp-programmabegroting-Het-Flevolands-Archief-2025-202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67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