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Opheffen geheimhouding Provinciale Staten 25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4-september/16:30/Lijst-geheimhouding-1/DOCUVITP-3288082-v5-Statenvoorstel-opheffen-geheimhouding-Provinciale-Staten-25-september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opheffen geheimhouding Provinciale Staten 25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04-september/15:30/Lijst-geheimhouding/DOCUVITP-3288082-v5-Statenvoorstel-opheffen-geheimhouding-Provinciale-Staten-25-sept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samenwerkingsafspraken GS-PS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04-september/15:30/Samenwerkingsafspraken-GS-PS-Omgevingswet/DOCUVITP-3271613-v6-Statenvoorstel-Samenwerkingsafspraken-GS-PS-Omgevingswe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instellingsbesluit Presidium en benoeming leden Presidium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7-juli/14:00/Instellingsbesluit-Presidium-en-benoeming-leden-Presidium/DOCUVITP-3281032-v11-Statenvoorstel-instellingsbesluit-Presidium-en-benoeming-leden-Presidi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benoeming lid Gedeputeerde Staten 17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7-juli/14:00/Benoeming-en-afscheid/DOCUVITP-3287387-v2-Statenvoorstel-benoeming-lid-Gedeputeerde-Staten-17-jul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Noodfonds Corona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7-juli/15:30/Noodfonds-Corona/DOCUVITP-3175686-v15-Statenvoorstel-Noodfonds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afdoening moties Provinciale Staten 17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7-juli/15:30/Afdoening-moties/DOCUVITP-3288047-v2-Statenvoorstel-afdoening-moties-Provinciale-Staten-17-juli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instellingsbesluit Presidium en benoeming leden Presidium (OUDE VERSIE)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7-juli/15:30/Instellingsbesluit-Presidium-en-benoeming-leden-Presidium/DOCUVITP-3281032-v10-Statenvoorstel-instellingsbesluit-Presidium-en-benoeming-leden-Presid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Economisch programma 2024-2028 - programmalijn 3 en 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7-juli/15:30/Economisch-Programma-2024-2028-programmalijn-3-en-4/DOCUVITP-3228018-v2B-Statenvoorstel-Economisch-programma-2024-2028-programmalijn-3-en-4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Ontwerpbeleid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7-juli/15:30/Ontwerpbeleid-cultuurnota-2025-2028/DOCUVITP-3261424-v7-Statenvoorstel-Ontwerpbeleid-Cultuurnota-2025-2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zomernota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7-juli/15:30/Zomernota-2024/DOCUVITP-3275599-v4-Statenvoorstel-zomernota-202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Zienswijze begroting Randstedelijke Rekenkamer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7-juli/15:30/Zienswijze-begroting-Randstedelijke-Rekenkamer-2025/DOCUVITP-3267580-v7-Statenvoorstel-Zienswijze-begroting-Randstedelijke-Rekenkamer-2025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zomernota 2024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4/03-juli/15:30/Zomernota/DOCUVITP-3275599-v4-Statenvoorstel-zomernota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0" meta:character-count="1316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