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11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rechtsbescherming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Definitieve ontwerpwijziging Gemeenschappelijke Regeling Regionaal Historisch Centrum Het Flevolands Archief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Instemming delegatie openbaar vervoer gemeente Almere 2028-2037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Instemmen met bekrachtiging van MRA Agenda 2025-2028 door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Werkgroep vergroten politieke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begrotingswijziging ultimo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het conceptadvies inzake afgegeven door Pels Rijcken m.b.t. verzoek handhaving Wnb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Herziening Omgevingsverordening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ontwerpwijziging Gemeenschappelijke Regeling Regionaal Historisch Centrum Het Flevolands Archief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rechtsbescherming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instemming delegatie openbaar vervoer gemeente Almere 2028-2037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Instemmen met bekrachtiging van MRA Agenda 2025-2028 door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4/11-december/15:30/Afdoening-moties/DOCUVITP-3332050-v6-Statenvoorstel-afdoening-moties-Provinciale-Staten-11-december-2024.pdf" TargetMode="External" /><Relationship Id="rId26" Type="http://schemas.openxmlformats.org/officeDocument/2006/relationships/hyperlink" Target="https://stateninformatie.flevoland.nl/Vergaderingen/Provinciale-Staten/2024/11-december/15:30/Verordening-rechtsbescherming-provincie-Flevoland/DOCUVITP-3290977-v8A-Statenvoorstel-Verordening-rechtsbescherming-provincie-Flevoland.pdf" TargetMode="External" /><Relationship Id="rId27" Type="http://schemas.openxmlformats.org/officeDocument/2006/relationships/hyperlink" Target="https://stateninformatie.flevoland.nl/Vergaderingen/Provinciale-Staten/2024/11-december/15:30/Definitieve-ontwerpwijziging-Gemeenschappelijke-Regeling-Regionaal-Historisch-Centrum-Het-Flevolands-Archief-2024/DOCUVITP-3319396-v6-Statenvoorstel-Definitieve-ontwerpwijziging-Gemeenschappelijke-Regeling-Regionaal-Historisch-Centrum-Het-Flevolands-Archief-2024-1.pdf" TargetMode="External" /><Relationship Id="rId28" Type="http://schemas.openxmlformats.org/officeDocument/2006/relationships/hyperlink" Target="https://stateninformatie.flevoland.nl/Vergaderingen/Provinciale-Staten/2024/11-december/15:30/Technische-begrotingswijziging-ultimo-2024/DOCUVITP-3326584-v4-Statenvoorstel-technische-begrotingswijziging-ultimo-2024-1.pdf" TargetMode="External" /><Relationship Id="rId29" Type="http://schemas.openxmlformats.org/officeDocument/2006/relationships/hyperlink" Target="https://stateninformatie.flevoland.nl/Vergaderingen/Provinciale-Staten/2024/11-december/15:30/Vaststelling-Cultuurnota-2025-2028/DOCUVITP-3308169-v9-Statenvoorstel-Vaststelling-Cultuurnota-2025-2028-1.pdf" TargetMode="External" /><Relationship Id="rId30" Type="http://schemas.openxmlformats.org/officeDocument/2006/relationships/hyperlink" Target="https://stateninformatie.flevoland.nl/Vergaderingen/Provinciale-Staten/2024/11-december/15:30/Instemming-delegatie-openbaar-vervoer-gemeente-Almere-2028-2037/DOCUVITP-3300633-v8-Statenvoorstel-Instemming-delegatie-openbaar-vervoer-gemeente-Almere-2028-2037.pdf" TargetMode="External" /><Relationship Id="rId37" Type="http://schemas.openxmlformats.org/officeDocument/2006/relationships/hyperlink" Target="https://stateninformatie.flevoland.nl/Vergaderingen/Provinciale-Staten/2024/11-december/15:30/Instemmen-met-bekrachtiging-van-MRA-Agenda-2025-2028-door-Gedeputeerde-Staten/DOCUVITP-3320337-v6-Statenvoorstel-Instemmen-met-bekrachtiging-van-MRA-Agenda-2025-2028-door-Gedeputeerde-Staten-1.pdf" TargetMode="External" /><Relationship Id="rId38" Type="http://schemas.openxmlformats.org/officeDocument/2006/relationships/hyperlink" Target="https://stateninformatie.flevoland.nl/Vergaderingen/Werkgroep-vergroten-politieke-jongerenparticipatie/2024/27-november/14:00/Opening/DOCUVITP-3270328-v11-Statenvoorstel-Instellen-Werkgroep-vergroten-politieke-jongerenparticipatie.PDF" TargetMode="External" /><Relationship Id="rId39" Type="http://schemas.openxmlformats.org/officeDocument/2006/relationships/hyperlink" Target="https://stateninformatie.flevoland.nl/Vergaderingen/Statencommissie-Economie,-Mobiliteit-en-Samenleving-EMS/2024/27-november/15:30/Technische-begrotingswijziging-ultimo-2024/DOCUVITP-3326584-v4-Statenvoorstel-technische-begrotingswijziging-ultimo-2024.pdf" TargetMode="External" /><Relationship Id="rId40" Type="http://schemas.openxmlformats.org/officeDocument/2006/relationships/hyperlink" Target="https://stateninformatie.flevoland.nl/Vergaderingen/Provinciale-Staten/2024/13-november/14:00/Opheffen-geheimhouding-van-het-juridisch-conceptadvies-van-Pels-Rijcken-m-b-t-Wet-natuurbescherming-gewasbeschermingsmiddelen/DOCUVITP-3323833-v9-Statenvoorstel-Opheffen-geheimhouding-het-conceptadvies-inzake-afgegeven-door-Pels-Rijcken-m-b-t-verzoek-handhaving-Wnb-gewasbeschermingsmiddelen.pdf" TargetMode="External" /><Relationship Id="rId41" Type="http://schemas.openxmlformats.org/officeDocument/2006/relationships/hyperlink" Target="https://stateninformatie.flevoland.nl/Vergaderingen/Statencommissie-Economie,-Mobiliteit-en-Samenleving-EMS/2024/27-november/15:30/Vaststelling-Cultuurnota-2025-2028-1/DOCUVITP-3308169-v9-Statenvoorstel-Vaststelling-Cultuurnota-2025-2028.pdf" TargetMode="External" /><Relationship Id="rId42" Type="http://schemas.openxmlformats.org/officeDocument/2006/relationships/hyperlink" Target="https://stateninformatie.flevoland.nl/Vergaderingen/Statencommissie-Ruimte,-Natuur-en-Duurzaamheid-RND/2024/27-november/15:30/Vaststellen-herziening-omgevingsverordening-provincie-Flevoland-2024/DOCUVITP-3315127-v6-Statenvoorstel-Vaststellen-Herziening-Omgevingsverordening-provincie-Flevoland-2024.pdf" TargetMode="External" /><Relationship Id="rId43" Type="http://schemas.openxmlformats.org/officeDocument/2006/relationships/hyperlink" Target="https://stateninformatie.flevoland.nl/Vergaderingen/Statencommissie-Economie,-Mobiliteit-en-Samenleving-EMS/2024/20-november/15:30/Definitieve-ontwerpwijziging-Gemeenschappelijke-Regeling-Regionaal-Historisch-Centrum-Het-Flevolands-Archief-2024-1/DOCUVITP-3319396-v6-Statenvoorstel-Definitieve-ontwerpwijziging-Gemeenschappelijke-Regeling-Regionaal-Historisch-Centrum-Het-Flevolands-Archief-2024.pdf" TargetMode="External" /><Relationship Id="rId44" Type="http://schemas.openxmlformats.org/officeDocument/2006/relationships/hyperlink" Target="https://stateninformatie.flevoland.nl/Vergaderingen/Statencommissie-Economie,-Mobiliteit-en-Samenleving-EMS/2024/20-november/15:30/Verordening-rechtsbescherming-provincie-Flevoland/DOCUVITP-3290977-v8A-Statenvoorstel-verordening-rechtsbescherming.pdf" TargetMode="External" /><Relationship Id="rId45" Type="http://schemas.openxmlformats.org/officeDocument/2006/relationships/hyperlink" Target="https://stateninformatie.flevoland.nl/Vergaderingen/Statencommissie-Economie,-Mobiliteit-en-Samenleving-EMS/2024/20-november/15:30/Ontwerp-delegatiebesluit-OV-Almere-2028-2037-1/DOCUVITP-3300633-v6-Statenvoorstel-instemming-delegatie-openbaar-vervoer-gemeente-Almere-2028-2037-1.pdf" TargetMode="External" /><Relationship Id="rId46" Type="http://schemas.openxmlformats.org/officeDocument/2006/relationships/hyperlink" Target="https://stateninformatie.flevoland.nl/Vergaderingen/Statencommissie-Economie,-Mobiliteit-en-Samenleving-EMS/2024/20-november/15:30/Bekrachtiging-MRA-Agenda-2025-2028-Metropoolregio-Amsterdam-1/DOCUVITP-3320337-v6-Statenvoorstel-Instemmen-met-bekrachtiging-van-MRA-Agenda-2025-2028-door-Gedeputeerde-St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