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07: Amendement 1 (SP); Nadelige effecten ontsluiting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j10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