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1: Aangenomen - VVD/CDA/GL/CU/D66/SGP/PVV - Aanvullende werkafspraken over IFA2 2011-2013, wijziging besluit.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t2-2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