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 (Statendag 3 juli 2013) Aangenomen-Zienswijze op conceptbegroting 2014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12644-v1-Amendement-1-Statendag-3-juli-2013-Aangenomen-Zienswijze-op-conceptbegroting-2014-Randstedelijke-Reken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1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