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(aangenomen) - D66 - Eindrapport Randstedelijke Rekenkamer 
              <text:s/>
              Natuurlijk bevoegd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33691-v1-Amendement-B-D66-Aangenomen-Eindrapport-Randstedelijke-Rekenkamer-Natuurlijk-b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(ingetrokken) - 50PLUS - Eindrapport Randstedelijke Rekenmaker 
              <text:s/>
              Natuurlijk bevoegd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133690-v1-Amendement-A-50PLUS-Ingetrokken-EIndrapport-Randstedelijke-Rekenmaker-Natuurlijk-bevoe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1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