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Verworpen - 50Plus - Amendeerbare beslispunten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339112-v1-Amendement-C-Verworpen-50Plus-Amendeerbare-beslispu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PvdD - Hengelen is geen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339111-v1-Amendement-B-Verworpen-PvdD-Hengelen-is-geen-s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Aangenomen - Statenbreed - Uitbreiding formatie Griffie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339110-v1-Amendement-A-Aangenomen-Statenbreed-Uitbreiding-formatie-Griff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390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