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5-16 oktober 2013-Begroting Bestuur en Samenleving+onderhoudsplan Provinciehuis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4-16 oktober 2013-Begroting Economie en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3-16 oktober 2013-Intergem.structuurvisie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2-16 oktober 2013-Kadernotitie Bestuurlijk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Opinieronde 1-16 oktober 2013-Begroting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nummer 13 van Provinciale Staten van 16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nummer 12 van Extra Provinciale Staten van 9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543162-v6-Besluitenlijst-Opinieronde-5-16-oktober-2013-Begroting-Bestuur-en-Samenleving-onderhoudsplan-Provinciehuis.pdf" TargetMode="External" /><Relationship Id="rId26" Type="http://schemas.openxmlformats.org/officeDocument/2006/relationships/hyperlink" Target="https://stateninformatie.flevoland.nl/Documenten/besluitenlijsten/DOCUVITP-1543140-v3-Besluitenlijst-Opinieronde-4-16-oktober-2013-Begroting-Economie-en-Bereikbaarheid.pdf" TargetMode="External" /><Relationship Id="rId27" Type="http://schemas.openxmlformats.org/officeDocument/2006/relationships/hyperlink" Target="https://stateninformatie.flevoland.nl/Documenten/besluitenlijsten/DOCUVITP-1543135-v4-Besluitenlijst-Opinieronde-3-16-oktober-2013-Intergem-structuurvisie-Oosterwold.pdf" TargetMode="External" /><Relationship Id="rId28" Type="http://schemas.openxmlformats.org/officeDocument/2006/relationships/hyperlink" Target="https://stateninformatie.flevoland.nl/Documenten/besluitenlijsten/DOCUVITP-1543129-v4-Besluitenlijst-Opinieronde-2-16-oktober-2013-Kadernotitie-Bestuurlijk-Management.pdf" TargetMode="External" /><Relationship Id="rId29" Type="http://schemas.openxmlformats.org/officeDocument/2006/relationships/hyperlink" Target="https://stateninformatie.flevoland.nl/Documenten/besluitenlijsten/DOCUVITP-1542163-v3-Besluitenlijst-Opinieronde-1-16-oktober-2013-Begroting-Ruimte-en-Leefomgeving.pdf" TargetMode="External" /><Relationship Id="rId30" Type="http://schemas.openxmlformats.org/officeDocument/2006/relationships/hyperlink" Target="https://stateninformatie.flevoland.nl/Documenten/besluitenlijsten/DOCUVITP-1543170-v4-Besluitenlijst-nummer13-van-Provinciale-Staten-van-16-oktober-2013.pdf" TargetMode="External" /><Relationship Id="rId37" Type="http://schemas.openxmlformats.org/officeDocument/2006/relationships/hyperlink" Target="https://stateninformatie.flevoland.nl/Documenten/besluitenlijsten/DOCUVITP-1537561-v4-Besluitenlijst-nummer-12-van-Extra-Provinciale-Staten-van-9-okto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