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23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792926-v4-Besluitenlijst-van-Provinciale-Staten-van-Flevoland-van-23-september-201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Bestuur van 9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AG-04-01-DOCUVITP-1789040-v1-Besluitenlijst-vergadering-van-de-Statencommissie-Bestuur-van-9-september-201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Ruimte van 9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2015-10-07-DOCUVITP-1789035-v1-Besluitenlijst-vergadering-van-de-Statencommissie-Ruimte-van-9-september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Ruimte&amp;amp;Leefomgeving 4 februari 2015 (vastgesteld in commissie Ruimte dd 9 September 2015)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2015-09-09-DOCUVITP-1707626-v1-Besluitenlijst-vergadering-van-de-Statencommissie-Ruimte-Leefomgeving-4-februari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Statencommissie Bestuur&amp;amp;Samenleving 4 februari 2015 
              <text:s/>
              (vastgesteld in commissie Bestuur dd 9 September 2015)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235,08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2015-09-09-DOCUVITP-1707518-v2-Besluitenlijst-vergadering-van-de-Statencommissie-Bestuur-Samenleving-4-februari-201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vergadering van de Commissie Planning&amp;amp;Control 4 februari 2015 (vastgesteld in commissie Bestuur dd 9 September 2015)
              <text:span text:style-name="T2"/>
            </text:p>
            <text:p text:style-name="P3"/>
          </table:table-cell>
          <table:table-cell table:style-name="Table3.A2" office:value-type="string">
            <text:p text:style-name="P4">09-09-2015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2015-09-09-DOCUVITP-1707597-v1-Besluitenlijst-vergadering-van-de-Commissie-Planning-Control-4-februari-201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Statencommissie Duurzaamheid van 2 september 2015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176,58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2015-10-07-DOCUVITP-1788993-v1-Besluitenlijst-vergadering-Statencommissie-Duurzaamheid-van-2-september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2" meta:paragraph-count="53" meta:word-count="149" meta:character-count="1065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