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juni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29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29-06-2016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607,33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928426-v2-Besluitenlijst-van-Provinciale-Staten-van-Flevoland-van-29-juni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vergadering van de Statencommissie Ruimte van 15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15-06-2016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211,41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922247-v2-Besluitenlijst-vergadering-van-de-Statencommissie-Ruimte-van-15-juni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vergadering van de Statencommissie Bestuur van 15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15-06-2016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252,20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922241-v2-Besluitenlijst-vergadering-van-de-Statencommissie-Bestuur-van-15-juni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vergadering van de Statencommissie Economie van 8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08-06-2016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924588-v2-Besluitenlijst-vergadering-van-de-Statencommissie-Economie-van-8-juni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vergadering van de Statencommissie Duurzaamheid van 8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08-06-2016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324,95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924339-v2-Besluitenlijst-vergadering-van-de-Statencommissie-Duurzaamheid-van-8-juni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Beeldvormende vergadering van de Statencommissie Bestuur van 1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01-06-2016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166,06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917612-v4-Besluitenlijst-Beeldvormende-vergadering-van-de-Statencommissie-Bestuur-van-1-juni-20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van Provinciale Staten van Flevoland van 1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01-06-2016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922747-v2-Besluitenlijst-van-Provinciale-Staten-van-Flevoland-van-1-juni-20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1" meta:character-count="852" meta:non-whitespace-character-count="7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2059362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2059362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