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Bestuur van 29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62295-v2-Besluitenlijst-vergadering-van-de-Commissie-Bestuur-van-29-nov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Ruimte van 29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3845-v3-Besluitenlijst-vergadering-van-de-Commissie-Ruimte-van-29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Duurzaamheid van 22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3679-v2-Besluitenlijst-vergadering-van-de-Commissie-Duurzaamheid-van-22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Economie van 22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9648-v2-Besluitenlijst-vergadering-van-de-Commissie-Economie-van-22-nov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52882-v3-Besluitenlijst-van-Provinciale-Staten-van-Flevoland-van-8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7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