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vergadering van de Commissie Bestuur van 28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222,48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44778-v3-Besluitenlijst-vergadering-van-de-Commissie-Bestuur-van-28-november-201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Commissie Ruimte van 28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41376-v1-Besluitenlijst-vergadering-van-de-Commissie-Ruimte-van-28-november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Commissie Economie van 21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56437-v1-Besluitenlijst-vergadering-van-de-Commissie-Economie-van-21-november-201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vergadering van de Commissie Duurzaamheid van 21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213,87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41143-v2-Besluitenlijst-vergadering-van-de-Commissie-Duurzaamheid-van-21-november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van Provinciale Staten van Flevoland van 14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37841-v2-Besluitenlijst-van-Provinciale-Staten-van-Flevoland-van-14-november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8" meta:character-count="638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