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10551-v3-Besluitenlijst-van-Provinciale-Staten-van-Flevoland-van-20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Integrale ad hoc Commissie van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10619-v2-Besluitenlijst-vergadering-van-de-Integrale-ad-hoc-Commissie-van-20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03021-v9-Besluitenlijst-van-Provinciale-Staten-van-Flevoland-van-13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34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