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43821-v3-Besluitenlijst-van-Provinciale-Staten-van-Flevoland-van-26-juni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43821-v3-Besluitenlijst-van-Provinciale-Staten-van-Flevoland-van-26-jun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Integrale ad hoc Commissie van 19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253,74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36706-v5-Besluitenlijst-vergadering-Integrale-ad-hoc-Commissie-van-19-jun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15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