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Procedurecommissie van 16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7608-v1-Besluitenlijst-Procedurecommissie-van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Economie, Mobiliteit en Samenleving van 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71959-v3-Besluitenlijst-vergadering-van-de-Commissie-Economie-Mobiliteit-en-Samenleving-van-4-maart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Ruimte, Natuur en Duurzaamheid van 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66188-v1-Besluitenlijst-beeldvormende-sessie-Ruimte-Natuur-en-Duurzaamheid-van-4-maart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Ruimte, Natuur en Duurzaamheid van 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66182-v1-Besluitenlijst-vergadering-van-de-Commissie-Ruimte-Natuur-en-Duurzaamheid-van-4-maart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60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