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30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12845-v19-Besluitenlijst-van-Provinciale-Staten-van-Flevoland-van-30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Commissie Ruimte, Natuur en Duurzaamheid van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10645-v1-Besluitenlijst-beeldvormende-sessie-Commissie-Ruimte-Natuur-en-Duurzaamheid-van-23-juni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de gecombineerde Statencommissie Ruimte, Natuur en Duurzaamheid &amp;amp; Economie, Mobiliteit en Samenleving van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752-v2-Besluitenlijst-van-de-gecombineerde-Statencommissie-Ruimte-Natuur-en-Duurzaamheid-Economie-Mobiliteit-en-Samenleving-van-23-juni-202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Ruimte, Natuur en Duurzaamheid van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07730-v1-Besluitenlijst-vergadering-van-de-Commissie-Ruimte-Natuur-en-Duurzaamheid-van-16-juni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de Statencommissie Economie, Mobiliteit en Samenleving van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06597-v3-Besluitenlijst-van-de-Statencommissie-Economie-Mobiliteit-en-Samenleving-van-16-juni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Integrale Statencommissie van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07724-v4-Besluitenlijst-vergadering-van-de-Integrale-Statencommissie-van-16-jun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Provinciale Staten van Flevoland van 9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03056-v4-Besluitenlijst-van-Provinciale-Staten-van-Flevoland-van-9-jun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van de Commissie Economie, Mobiliteit en Samenleving van 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749-v2-Besluitenlijst-vergadering-van-de-Commissie-Economie-Mobiliteit-en-Samenleving-van-2-jun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beeldvormende sessie Commissie Economie, Mobiliteit en Samenleving van 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748-v2-Besluitenlijst-beeldvormende-sessie-Commissie-Economie-Mobiliteit-en-Samenleving-van-2-juni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beeldvormende sessie Commissie Ruimte, Natuur en Duurzaamheid van 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215-v1-Besluitenlijst-beeldvormende-sessie-Commissie-Ruimte-Natuur-en-Duurzaamheid-van-2-juni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0" meta:character-count="1334" meta:non-whitespace-character-count="1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