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19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7183-v6-Besluitenlijst-van-Provinciale-Staten-van-Flevoland-van-19-jul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gezamenlijk LTP overleg PC en GS van 17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8068-v7-Besluitenlijst-gezamenlijk-LTP-overleg-PC-en-GS-van-17-juli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Procedurecommissie van 17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8049-v9-Besluitenlijst-Procedurecommissie-van-17-jul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12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426-v2-Besluitenlijst-Statencommissie-Ruimte-Natuur-en-Duurzaamheid-12-jul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Economie, Mobiliteit en Samenleving 12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2462-v3-Besluitenlijst-Statencommissie-Economie-Mobiliteit-en-Samenleving-12-jul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0904-v4-Besluitenlijst-Integrale-Statencommissie-5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van Provinciale Staten van Flevoland van 5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40899-v2-Besluitenlijst-van-Provinciale-Staten-van-Flevoland-van-5-jul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778" meta:non-whitespace-character-count="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