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Presidium van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169,85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61-v6-Concept-besluitenlijst-Presidium-van-12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Presidium van 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585-v4-Besluitenlijst-Presidium-van-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79" meta:non-whitespace-character-count="2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1905228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1905228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