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Presidium van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169,85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61-v6-Concept-besluitenlijst-Presidium-van-12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Presidium van 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585-v4-Besluitenlijst-Presidium-van-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79" meta:non-whitespace-character-count="2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627502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627502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