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gemeente Lelystad College gaat werken aan nieuw plan voor Flevokust dd 18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959-v1-Persbericht-gemeente-Lelystad-College-gaat-werken-aan-nieuw-plan-voor-Flevokust-dd-18-dec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E-mail burger zonder NAW-gegevens inzake Flevokust dd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890-v1-E-mail-burger-zonder-NAW-gegevens-inzake-Flevokust-dd-16-dec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inzake Flevokust van Theo Pouw Groep-Containerterminal dd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664-v1-Persbericht-inzake-Flevokust-van-Theo-Pouw-Groep-Containerterminal-dd-16-decem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Jaarbericht 2013 van Eerste Kamer der Staten-Generaal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011-v1-Jaarbericht-2013-van-Eerste-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omzetting beleidsregel naar nadere regel toetsing structurele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22-v2-Mededeling-omzetting-beleidsregel-naar-nadere-regel-toetsing-structurele-subsid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over ISV-OW betrokkenheid provincie bij initiatieven in het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8029-v2-Mededeling-over-ISV-OW-betrokkenheid-provincie-bij-initiatieven-in-het-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 ZZL-Stand van zaken uitvoering ZZL-programma De parel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347-v3-Mededeling-over-ZZL-Stand-van-zaken-uitvoering-ZZL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inzake Bevoegdheden Oostvaardersplassen en natuurbeleid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489-v4-mededeling-inzake-Bevoegdheden-Oostvaardersplassen-en-natuur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Evaluatie TMI-regeling 2007-2013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706-v2-Mededeling-Evaluatie-TMI-regeling-2007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de voortgang Interreg IV-C projecten SMART EUROPE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6699-v3-Mededeling-over-de-voortgang-Interreg-IV-C-projecten-SMART-EUROP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DE-on 
              <text:s/>
              naar aanleiding van opinieronde 27-11-2013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643-v3-Mededeling-naar-aanleiding-van-opinieronde-27-11-2013-inzake-DE-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toezegging informatie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526-v1-Mededeling-toezegging-informatie-Markermeer-IJm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aan leden PS ter voorbereiding op panoramaronde Flevokust 18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747-v3-Mededeling-aan-leden-PS-ter-voorbereiding-op-panoramaronde-Flevokust-18-decemb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Bericht klokkenluider via Bezorgde Burgers zonder NAW-gegevens inzake Flevokustdossier incl foto dd 9 dec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95-v1-Bericht-klokkenluider-via-Bezorgde-Burgers-zonder-NAW-gegevens-inzake-Flevokustdossier-incl-foto-dd-9-dec-2013-verwijst-n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De Stek zonder NAW-gegevens dd 6 dec 2013 inzake Flevokustdossier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46-v1-Persbericht-De-Stek-zonder-NAW-gegevens-dd-6-dec-2013-inzake-Flevokustdossier-verwijst-naar-HB-15657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Blogtekst Flevokust voor Inwoners zonder NAW-gegevens 7e tranche CHW ivm Flevokustdossier dd 6 dec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546-v1-Blogtekst-Flevokust-voor-Inwoners-zonder-NAW-gegevens-7e-tranche-CHW-ivm-Flevokustdossier-dd-6-dec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PS -concept Overeenkomst van geldlening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501-v3-Mededeling-PS--concept-Overeenkomst-van-geldlening-Flevoku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Eerste zeef projectideeën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578-v1-Mededeling-Eerste-zeef-projectideeen-Nieuwe-Natuur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GS motie zonatlas 18-12-201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2796-v4-Mededeling-GS-motie-zonatlas-18-12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toezegging redeneerlijn havenontwikkelingen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535-v7-Mededeling-toezegging-redeneerlijn-havenontwikkelingen-Flevo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PS-Informeren over uitvoering motie beëindiging afschot katten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490-v1-Mededeling-PS---Informeren-over-uitvoering-motie--beeindiging-afschot-katten-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Passage DrontenN307 nav infobijeenkomst 04-11-2013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6969-v5-1-Mededeling-Passage-DrontenN307-nav-infobijeenkomst-04-11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toepassing Spelregels EHS herbegrenzing Scoutinglandgoed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657-v2-Mededeling-toepassing-Spelregels-EHS-herbegrenzing-Scoutinglandgo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PS IFA afhandeling motie RRK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403-v3-Mededeling-PS-IFA-afhandeling-motie-R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BKL VNO-NCW en LTO Noord -Flevokust dd 3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387-v1-Advies-BKL-VNO-NCW-en-LTO-Noord--Flevokust-dd-3-december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Circulaire Bezoldiging cvdKs onkosten-vergoeding leden GS PS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512-v1-Circulaire-Bezoldiging-cvdKs-onkosten-vergoeding-leden-GS-PS-en-Commissiel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functieverbreding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850-v6-Mededeling-functieverbreding-Zuiderzee-op-Zu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intrekken beleidsregel reserves en voorzien. gesubsidieerde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745-v3-Mededeling-intrekken-beleidsregel-reserves-en-voorzien-gesubsidieerde-instell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mandaat begrotingswijziging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606-v4-Mededeling-mandaat-begrotingswijziging-Nieuwe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BO-MIRT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056-v3-Mededeling-BO-MI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reactie op motie 56 A27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565-v7-Mededeling-reactie-op-motie-56-A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 concessie IJsselmond maatregelen rond Kamperlijn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864-v2-mededeling-OV-concessie-IJsselmond-maatregelen-rond-Kamperlij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71" meta:character-count="3219" meta:non-whitespace-character-count="2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