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portefeuilleverdeling gedeputeerde Witteman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fondsenwerving 217A resultaten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rotonde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Monitoringsrapport kwartaal 3 2014 OV concessie IJsselmond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nulmeting prestatie-indicatoren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verbetervoorstel Carpoolplaatsen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tussentijds resultaat MIRT-onderzoek (rijks)vastgoedstrategie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RRK inzake BTW compensatiefonds 2014 dd 21 januari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RRK validatie collegeperiode 2011-2015 provincie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snel internet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aanvullende informatie middelen Jeugdzorg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vaststelling Investeringsbudget Landelijk Gebied (ILG)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Provinciaal Bibliotheekplan 2015-2017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verzoek Min.IenM over opname gebiedsontwikkeling tbv MSF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Ontslagbrief MJD Witteman aan PS dd 22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Tweede Kamer en Zienswijze Bander Werkgroep Dierenartsen dd 13 januari 2014 via SWGG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Welzijn Grote Grazers - mail 13 januari 2015 - Dierenwelzijn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Behandelingsbericht schriftelijke vragen SP ivm Liander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aanbieding eindbalans 2014 inclusief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Uitvoeringsdocument Kansen voor Flevoland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verantwoording treasurybeleid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Toezichtsbrief 2015-vorm en bevindingen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Risicoinventarisatie OMALA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proces rond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 Nationaal Park Oostvaardersplassen en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ontwerp natuurbeheerplan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Actualisatie uitvoering stiltebeleid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Koopwoningversneller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Circulaire BZK per 01-01-2015 Samenloop vergoedingen statenleden met een 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705708-v2-Mededeling-portefeuilleverdeling-gedeputeerde-Witteman.pdf" TargetMode="External" /><Relationship Id="rId26" Type="http://schemas.openxmlformats.org/officeDocument/2006/relationships/hyperlink" Target="https://stateninformatie.flevoland.nl/Documenten/ingekomen-stukken/DOCUVITP-1702099-v8-Mededeling-fondsenwerving-217A-resultaten-onderzoek.pdf" TargetMode="External" /><Relationship Id="rId27" Type="http://schemas.openxmlformats.org/officeDocument/2006/relationships/hyperlink" Target="https://stateninformatie.flevoland.nl/Documenten/ingekomen-stukken/DOCUVITP-1698957-v6-Mededeling-rotonde-Harderwijk.pdf" TargetMode="External" /><Relationship Id="rId28" Type="http://schemas.openxmlformats.org/officeDocument/2006/relationships/hyperlink" Target="https://stateninformatie.flevoland.nl/Documenten/ingekomen-stukken/DOCUVITP-1695386-v2-Monitoringsrapport-kwartaal-3-2014-OV-concessie-IJsselmond.pdf" TargetMode="External" /><Relationship Id="rId29" Type="http://schemas.openxmlformats.org/officeDocument/2006/relationships/hyperlink" Target="https://stateninformatie.flevoland.nl/Documenten/ingekomen-stukken/DOCUVITP-1688044-v2-Mededeling-nulmeting-prestatie-indicatoren-infrastructuur.pdf" TargetMode="External" /><Relationship Id="rId30" Type="http://schemas.openxmlformats.org/officeDocument/2006/relationships/hyperlink" Target="https://stateninformatie.flevoland.nl/Documenten/ingekomen-stukken/DOCUVITP-1684548-v3-Mededeling-verbetervoorstel-Carpoolplaatsen.pdf" TargetMode="External" /><Relationship Id="rId37" Type="http://schemas.openxmlformats.org/officeDocument/2006/relationships/hyperlink" Target="https://stateninformatie.flevoland.nl/Documenten/ingekomen-stukken/DOCUVITP-1701321-v2-Mededeling-tussentijds-resultaat-MIRT-onderzoek-rijksvastgoedstrategie-Lelystad.pdf" TargetMode="External" /><Relationship Id="rId38" Type="http://schemas.openxmlformats.org/officeDocument/2006/relationships/hyperlink" Target="https://stateninformatie.flevoland.nl/Documenten/ingekomen-stukken/DOCUVITP-1703007-v1-Brief-RRK-inzake-BTW-compensatiefonds-2014-dd-21-januari-2015.pdf" TargetMode="External" /><Relationship Id="rId39" Type="http://schemas.openxmlformats.org/officeDocument/2006/relationships/hyperlink" Target="https://stateninformatie.flevoland.nl/Documenten/ingekomen-stukken/DOCUVITP-1702791-v1-Rapportage-RRK-validatie-collegeperiode-2011-2015-prov-ZH.pdf" TargetMode="External" /><Relationship Id="rId40" Type="http://schemas.openxmlformats.org/officeDocument/2006/relationships/hyperlink" Target="https://stateninformatie.flevoland.nl/Documenten/ingekomen-stukken/DOCUVITP-1700024-v3-Mededeling-snel-internet-buitengebied.pdf" TargetMode="External" /><Relationship Id="rId41" Type="http://schemas.openxmlformats.org/officeDocument/2006/relationships/hyperlink" Target="https://stateninformatie.flevoland.nl/Documenten/ingekomen-stukken/DOCUVITP-1703454-v1-Mededeling-aanvullende-informatie-middelen-Jeugdzorg-2015.pdf" TargetMode="External" /><Relationship Id="rId42" Type="http://schemas.openxmlformats.org/officeDocument/2006/relationships/hyperlink" Target="https://stateninformatie.flevoland.nl/Documenten/ingekomen-stukken/DOCUVITP-1700000-v3-Mededeling-vaststelling-Investeringsbudget-Landelijk-Gebied-ILG.pdf" TargetMode="External" /><Relationship Id="rId43" Type="http://schemas.openxmlformats.org/officeDocument/2006/relationships/hyperlink" Target="https://stateninformatie.flevoland.nl/Documenten/ingekomen-stukken/DOCUVITP-1693829-v3-Mededeling-over-Bibliotheekplan-2015-2017.pdf" TargetMode="External" /><Relationship Id="rId44" Type="http://schemas.openxmlformats.org/officeDocument/2006/relationships/hyperlink" Target="https://stateninformatie.flevoland.nl/Documenten/ingekomen-stukken/DOCUVITP-1701527-v2-Mededeling-verzoek-Min-IenM-over-opname-gebiedsontwikkeling-tbv-MSF.pdf" TargetMode="External" /><Relationship Id="rId45" Type="http://schemas.openxmlformats.org/officeDocument/2006/relationships/hyperlink" Target="https://stateninformatie.flevoland.nl/Documenten/ingekomen-stukken/40-DOCUVITP-1700670-v1-Ontslagbrief-MJD-Witteman-aan-PS-dd-22-december-2014-z-pgg.pdf" TargetMode="External" /><Relationship Id="rId46" Type="http://schemas.openxmlformats.org/officeDocument/2006/relationships/hyperlink" Target="https://stateninformatie.flevoland.nl/Documenten/ingekomen-stukken/42-DOCUVITP-1700034-v1-Brief-aan-Tweede-Kamer-en-Zienswijze-Bander-Werkgroep-Dierenartsen-dd-13-januari-2014-via-SWGG.pdf" TargetMode="External" /><Relationship Id="rId47" Type="http://schemas.openxmlformats.org/officeDocument/2006/relationships/hyperlink" Target="https://stateninformatie.flevoland.nl/Documenten/ingekomen-stukken/41-DOCUVITP-1699614-v1-Stichting-Welzijn-Grote-Grazers---mail-13-januari-2015---Dierenwelzijn.pdf" TargetMode="External" /><Relationship Id="rId48" Type="http://schemas.openxmlformats.org/officeDocument/2006/relationships/hyperlink" Target="https://stateninformatie.flevoland.nl/Documenten/ingekomen-stukken/39-DOCUVITP-1693142-v2-Behandelingsbericht-schriftelijke-vragen-SP-ivm-Liander.PDF" TargetMode="External" /><Relationship Id="rId55" Type="http://schemas.openxmlformats.org/officeDocument/2006/relationships/hyperlink" Target="https://stateninformatie.flevoland.nl/Documenten/ingekomen-stukken/38-DOCUVITP-1677480-v4-Brief-aanbieding-eindbalans-2014-inclusief-rapport.pdf" TargetMode="External" /><Relationship Id="rId56" Type="http://schemas.openxmlformats.org/officeDocument/2006/relationships/hyperlink" Target="https://stateninformatie.flevoland.nl/Documenten/ingekomen-stukken/37-DOCUVITP-1667876-v6-Uitvoeringsdocument-Kansen-voor-Flevoland-II.pdf" TargetMode="External" /><Relationship Id="rId57" Type="http://schemas.openxmlformats.org/officeDocument/2006/relationships/hyperlink" Target="https://stateninformatie.flevoland.nl/Documenten/ingekomen-stukken/36-DOCUVITP-1696689-v4-Mededeling-verantwoording-treasurybeleid-2014.pdf" TargetMode="External" /><Relationship Id="rId58" Type="http://schemas.openxmlformats.org/officeDocument/2006/relationships/hyperlink" Target="https://stateninformatie.flevoland.nl/Documenten/ingekomen-stukken/35-DOCUVITP-1690665-v3-Mededeling-Toezichtsbrief-2015-vorm-en-bevindingen.pdf" TargetMode="External" /><Relationship Id="rId59" Type="http://schemas.openxmlformats.org/officeDocument/2006/relationships/hyperlink" Target="https://stateninformatie.flevoland.nl/Documenten/ingekomen-stukken/34-DOCUVITP-1691761-v4-Mededeling-Risicoinventarisatie-OMALA.pdf" TargetMode="External" /><Relationship Id="rId60" Type="http://schemas.openxmlformats.org/officeDocument/2006/relationships/hyperlink" Target="https://stateninformatie.flevoland.nl/Documenten/ingekomen-stukken/33-DOCUVITP-1657582-v9-Mededeling-proces-rond-windenergie.pdf" TargetMode="External" /><Relationship Id="rId61" Type="http://schemas.openxmlformats.org/officeDocument/2006/relationships/hyperlink" Target="https://stateninformatie.flevoland.nl/Documenten/ingekomen-stukken/32--DOCUVITP-1681478-v1-Mededeling-Voortgang-Nationaal-Park-Oostvaardersplassen-en-omgeving.pdf" TargetMode="External" /><Relationship Id="rId62" Type="http://schemas.openxmlformats.org/officeDocument/2006/relationships/hyperlink" Target="https://stateninformatie.flevoland.nl/Documenten/ingekomen-stukken/31-DOCUVITP-1680488-v3-Mededeling-ontwerp-natuurbeheerplan-Flevoland-2016.pdf" TargetMode="External" /><Relationship Id="rId63" Type="http://schemas.openxmlformats.org/officeDocument/2006/relationships/hyperlink" Target="https://stateninformatie.flevoland.nl/Documenten/ingekomen-stukken/30-DOCUVITP-1680359-v4-Mededeling-Actualisatie-uitvoering-stiltebeleid-2014.pdf" TargetMode="External" /><Relationship Id="rId64" Type="http://schemas.openxmlformats.org/officeDocument/2006/relationships/hyperlink" Target="https://stateninformatie.flevoland.nl/Documenten/ingekomen-stukken/29--DOCUVITP-1691201-v2-Mededeling-Koopwoningversneller.pdf" TargetMode="External" /><Relationship Id="rId65" Type="http://schemas.openxmlformats.org/officeDocument/2006/relationships/hyperlink" Target="https://stateninformatie.flevoland.nl/Documenten/ingekomen-stukken/28--DOCUVITP-1695627-v1-Circulaire-BZK-per-01-01-2015-Samenloop-vergoedingen-statenleden-met-een-uitk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