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 Randstedelijke Rekenkamer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4834-v1-Rapport-Randstedelijke-Rekenkamer-Informatieveiligheid-documenten-gecombin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OFGV Jaarverslag 2015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4829-v1-OFGV-Jaarverslag-2015-Provincie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toezegging OFGV commissie ruimte dd 20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4675-v3-PS-mededeling-toezegging-OFGv-commissie-ruimte-dd-20-april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 Lelystad op verbindingsweg en halve aansluiting A6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994-v1-Zienswijze-Lelystad-op-verbindingsweg-en-halve-aansluiting-A6-Lelystad-Air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Meerjarenprogramma Almere 2 0 (Fonds Verstedelijking Almere) incl Save the date voor projectendag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543-v2-Almere-2-0-Fonds-Verstedelijking-Almere-mededeling-aan-PS-over-Meerjarenprogramma-incl-Save-the-date-voor-projectend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e-mail m.b.t. verduidelijking t.b.v. Regioplan windenergie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931-v1-Ingekomen-e-mail-m-b-t-verduidelijking-t-b-v-Regioplan-windenergie-Zuidelijk-en-Oostelijk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Inspiratienotitie voor een rijker flevoland tbv PS 29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924-v1-Inspiratienotitie-voor-een-rijker-flevoland-tbv-PS-29-juni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Jaarverslag Nieuw Land 2015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864-v1-Jaarverslag-Nieuw-Land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Verslagen ROCOVF 14 januari en 21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858-v1-Verslagen-ROCOVF-14-januari-en-21-april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Verzoek Gemeente Huizen motie hoogteperking windmolens A27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0917-v1-Verzoek-Huizen-motie-hoogteperking-windmolens-A27-regioplan-Windener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e-mail Verzoek BvD Advocaten namens Groot Nieuws Radio rekening houden met genoemde zender bij vaststelling en uitvoering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0406-v1-Verzoek-BvD-Advocaten-namens-Groot-Nieuws-Radio-rekening-houden-met-genoemde-zender-bij-vaststelling-en-uitvoering-Regioplan-Wind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toegang tot Main Equipment Room (serverruimte- ICT)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0085-v2-Mededeling-Staten-Toegang-tot-Main-Equipment-Room-serverruimte-IC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uitgangspunten bij Energiedoelstellingen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8006-v3-Mededeling-PS-Uitgangspunten-bij-Energiedoelstel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statenvragen D66 inzake Brexit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6630-v2-Brief-aan-griffie-beantwoording-statenvragen-D66-Brex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reactieve aanwijzing inzake bestemmingsplan Zuiderzee op Zuid (8065) van de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5995-v3-PS-Mededeling-Reactieve-aanwijzing-inzake-bestemmingsplan-Zuiderzee-op-Zuid-8065-van-de-gemeente-Dro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herziene planning proces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5052-v9-Herziene-planning-proces-Cultuurnot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Statenvragen PvdD inzake opvang dieren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3541-v2-Brief-aan-PS-Antwoorden-statenvragen-PvdD-opvang-di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openstellingsbesluit POP3 uitvoering van LEADER-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2042-v9-PS-mededeling-openstellingsbesluit-POP3-uitvoering-van-LEADER-projec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Interactief magazine en naslagwerk sportbeleid 2013 - 2016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9381-v2-Interactief-magazine-en-naslagwerk-sportbeleid-2013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Beheerplan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163-v3-Mededeling-PS-Beheerplan-IJsselmeergebied-gaat-ter-vi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directeur Dieren Bescherming aan GS m.b.t. vergunning afschot knobbelzwanen - 4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8629-v1-Brief-directeur-Dieren-Bescherming-aan-GS-4-jul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verslag Algemene Vergadering IPO - 16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8605-v1-Concept-verslag-Algemene-Vergadering-IPO-16-jun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Voortgangsrapportage Toekomstbeeld energie en Energieagenda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0292-v3-Voortgangsrapportage-Toekomstbeeld-energie-en-Energie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jaaroverzicht IBT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743-v5-mededeling-jaaroverzicht-IB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Vastgestelde begroting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8592-v1-Vastgestelde-begroting-2017-Randstedelijke-Rekenkam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beantwoording Inhoudelijke vragen bij technische aanpassing natuurbeleid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3990-v2-Mededeling-beantwoording-Inhoudelijke-vragen-bij-technische-aanpassing-natuurbel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impactanalyse vennootschapsbelasting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3258-v5-Mededeling-PS-impactanalyse-vennootschapsbelast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Oosterwold 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0900-v6-PS-mededeling-Oosterwold-en-Nieuw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Jaarverslag DuurzaamDoor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8974-v3-Mededeling-PS-Jaarverslag-DuurzaamDoor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Openstellingsbesluit agrarisch natuurbeheer 2017-1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2972-v7-Openstellingsbesluit-agrarisch-natuurbeheer-2017-1-PS-mededel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RO Visie Werklocaties 2015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1544-v4-PS-Mededeling-RO-Visie-Werklocaties-2015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52" meta:character-count="3149" meta:non-whitespace-character-count="28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