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9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van burger - verzoek onderzoek naar wet en regelgeving aantasting dierenwelzijn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6070-v1-Brief-van-burger-verzoek-onderzoek-naar-wet-en-regelgeving-aantasting-dierenwelzijn-oostvaarderspl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Adviesrapport Advies Beheer Oostvaardersplassen van de externe begeleidingscommissie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6043-v1-Adviesrapport-Advies-Beheer-Oostvaardersplassen-van-de-externe-begeleidingscommissie-beheer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Maandelijks MRA Raads en Statenleden bericht - editie 14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5794-v1-Maandelijks-MRA-Raads-en-Statenleden-bericht-editie-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special kennisdag Bodem&amp;amp;Water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5784-v1-Verslag-special-kennisdag-Bodem-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IPO week 17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5763-v1-Nieuwsbrief-IPO-week-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Bevoegdheid openbaar vervoer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5030-v2-Mededeling-PS-Bevoegdheid-openbaar-vervoer-Lelysta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Jaarverslag 2017 Almere 2 0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4968-v3-Mededeling-PS-Jaarverslag-2017-Almere-2-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ondertekening letter of intent met stichting Eden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4560-v2-PS-mededeling-ondertekening-letter-of-intent-met-stichting-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Afschriften Commissie LNV klachten dierenleed 
              <text:s/>
              welzijn dieren Oostvaardersplassen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2,09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2739-v1-Afschriften-Commissie-LNV-klachten-dierenleed-welzijn-dieren-Oostvaarderspl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van burger - Nota Zon zesde 
              <text:s/>
              teveel 
              <text:s/>
              voedsel leidt tot 
              <text:s/>
              hongerwinters 
              <text:s/>
              en meer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3338-v1-Brief-van-burger-Nota-Zon-zesde-teveel-voedsel-leidt-tot-hongerwinters-en-meer-in-de-Oostvaarderspl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MRA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3310-v1-Nieuwsbrief-MRA-april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Verslag heropening Museum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3189-v1-Verslag-heropening-Museum-Schok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E-mail van burger aan Staatsbosbeheer -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3184-v1-E-mail-van-burger-aan-Staatsbosbeheer-Oostvaardersplas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Stichting Dier en Beleid - Verzoek tot verlenging van ontheffingen 2210164 en 2213066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2985-v1-Brief-Stichting-Dier-en-Beleid-Verzoek-tot-verlenging-van-ontheffingen-2210164-en-221306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IPO week 16 - 2018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2941-v1-Nieuwsbrief-IPO-week-16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Advisering PROOF inzake geschil OFGV en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1534-v1-Informeert-advisering-PROOF-inzake-geschil-OFGV-en-provincie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openbaarmaking rapport Van Geel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0828-v4-openbaarmaking-rapport-Van-Ge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5e m.b.t. nieuwsbrief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4832-v3-PS-Mededeling-5e-nieuwsbrief-Regioplan-windener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BO-MIRT voorjaar 2018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3728-v4-BO-MIRT-voorjaar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Lijst van ingekomen stukken vergadering Provinciale Staten d.d. 18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13532-v5-Lijst-van-ingekomen-stukken-vergadering-Provinciale-Staten-d-d-18-april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Begroting 2019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0043-v1-Concept-Begroting-2019-Randstedelijke-Rekenkam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inzake toezeggingen ontwerp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9566-v4-Mededeling-inzake-toezeggingen-ontwerp-Structuurvisie-Zo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van burger - niet bijvoeren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30030-v1-Brief-van-burger-niet-bijvoeren-grote-grazers-Oostvaardersplass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IPO week 15 2018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9599-v1-Nieuwsbrief-IPO-week-15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Nieuwsbrief Sportservice Flevoland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9592-v1-Nieuwsbrief-Sportservice-Flevoland-maart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
              <text:s/>
              Infographics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9034-v1-Eye-Catcher-Houtstook-Infographics-Houtstoo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toekomst OMFL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7389-v5-PS-mededeling-toekomst-OMF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schriftelijke vragen - 
              <text:s/>
              fractie GroenLinks -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16051-v2-Brief-aan-griffie-beantwoording-statenvragen-GL-grote-grazer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verkeersveiligheid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15642-v3-Verkeersveiligheid-in-Flevo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schriftelijke vragen - fractie 50PLUS - bijvoeren grote grazers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14815-v2-Bijvoeren-grote-grazers-statenvragen-50PLU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RRK - Jaarstukken 2017 rapport Opvolging aanbevelingen en vastgestelde begrotingswijziging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6557-v1-RRK-Jaarstukken-2017-rapport-Opvolging-aanbevelingen-en-vastgestelde-begrotingswijziging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burgers - brandbrief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6534-v1-Brief-burgers-brandbrief-Oostvaardersplass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Inspraaktekst de heer van Rooij - commissie Ruimte 28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4816-v1-Inspraaktekst-de-heer-van-Rooij-commissie-Ruimte-28-maart-2018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van burger - reactie voortbestaan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6163-v1-Brief-van-burger-reactie-voortbestaan-Oostvaardersplass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Persbericht OMFL - Ontwikkelingsmaatschappij Flevoland bv wordt ingericht voor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6401-v1-Persbericht-OMFL-Ontwikkelingsmaatschappij-Flevoland-bv-wordt-ingericht-voor-de-toekoms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IPO AV - Kennismakingsgesprek en benoeming voorzitter bestuur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6397-v1-IPO-AV-Kennismakingsgesprek-en-benoeming-voorzitter-bestuu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Jaarrapportage 2017 Stichting Laagfrequent Geluid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6389-v1-Jaarrapportage-2017-Stichting-Laagfrequent-Gelu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Overdrachtsdossier OFGV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6244-v1-Overdrachtsdossier-OFG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van burger - Bijvoeren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6193-v1-Brief-van-burger-Bijvoeren-Oostvaardersplass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van burger - commissie duurzaamheid mbt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6177-v1-Brief-van-burger-commissie-duurzaamheid-mbt-Oostvaardersplass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van burger - Zorgen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6154-v1-Brief-van-burger-Zorgen-Oostvaarderspla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van burger - brandbrief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5882-v1-Brief-van-burger-brandbrief-Oostvaardersplass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Nationale Viering Bevrijding 2019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2340-v3-Mededeling-Nationale-Viering-Bevrijding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aanbieding Jaarstukken 2017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20479-v3-PS-mededeling-Aanbieding-Jaarstukken-2017-en-procedure-technische-vra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realisatieovereenkomst Gouden Randen langs de Pampushout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19920-v5-PS-mededeling-realisatieovereenkomst-Gouden-Randen-langs-de-Pampushou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verhogen subsidieplafond POP3 Niet-productieve Investeringen Water (M6)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13812-v2-PS-mededeling-Verhogen-subsidieplafond-POP3-Niet-productieve-Investeringen-Water-M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boekje Strandlab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11488-v3-mededeling-PS-boekje-Strandlab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Flevoland als Regenboogprovincie voorstel tot uitwerking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10987-v2-Flevoland-als-Regenboogprovincie-voorstel-tot-uitwerk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59" meta:character-count="4441" meta:non-whitespace-character-count="40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