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Motie Kernenergie – Thorium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001-v5-Motie-Kernenergie-Thori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10e voortgangsbericht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90-v3-PS-mededeling-10e-voortgangsbericht-Regioplan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Standpunt t.a.v. gebruik biomassa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6918-v6-Standpunt-t-a-v-gebruik-biomass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Stand van zaken onteigening saneringslocatie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19-v2-PS-mededeling-stand-van-zaken-onteigeningslocatie-WP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BZK - Herbenoeming Commissaris van de Koning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2518-v1-Herbenoeming-commissaris-van-de-Koning-in-de-provincie-Flevoland-de-heer-L-Verb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Borging MITC in provinciaal ruimtelijk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49-v4-Mededeling-PS-planologische-procedures-MIT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Voucherregeling Ondernemerschap Flevoland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39-v3-PS-mededeling-voucherregeling-Ondernemerschap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
              <text:s/>
             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790-v3-Brief-aan-Staten-beantwoording-statenvragen-50PLUS-Nieuwe-cijfers-woningnood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Aanstelling kwartiermaker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092-v4-voortgang-Museale-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Lelystadse boer - Statement van De Lelystadse Boer inzake luchthaven Lelystad, stikstof en de positie van boeren in de directe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0279-Statement-van-De-Lelystadse-Boer-inzake-luchthave-Lelystad-stikstof-en-de-positie-van-boeren-in-de-directe-om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Wanbeheer Staatbosbeheer t.a.v. uitplaatsen dieren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9716-reactie-op-Wanbeheer-SBB-tav-uitplaatsen-dieren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burger - Alternatieve begrazingsmethodieken kerngebied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820-Alternatieve-begrazingsmethodieken-kerngebied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322-v7-Lijst-van-ingekomen-stukken-vergadering-Provinciale-Staten-d-d-29-jan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Conceptverslag AV + presentatie stikstof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618-v1-Conceptverslag-IPO-AV-incl-presentatie-stikstof-12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Zwaarwegende redenen om geen warmtenetten te introduceren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745-Zwaarwegende-redenen-om-geen-warmtenetten-te-introduceren-in-Ned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Beschikbaarheid ecologische onderbouwing besluitvorming afschot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465-v5-Mededeling-over-Beschikbaarheid-onderbouwing-besluitvorming-afscho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PS 13-11-2019 SUP2.0: Toepassing CROW 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438-v4-PS-mededeling-Toezegging-PS-SUP2-0-CROW-systema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Rapport 'Quick Scan verbeteren rijtijd Amsterdam Zuid - Noord Nederland'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698-v5-Statenmededeling-januari-2020-Rapport-Quick-Scan-verbeteren-rijtijd-Amsterdam-Zuid-Noord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– PvdD –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406-v2-Beantwoording-statenvragen-PvdD-Milieurapport-Lelystad-Airpo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Actualisatie Normenkader Rechtmatigheid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324-v3-PS-Actualisatie-Normenkader-Rechtmatigheid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Rapport Remkes stikstof in relatie tot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607-v5-Mededeling-PS-rapport-Remkes-stikstof-in-relatie-tot-Lelystad-Airp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- Opgave BTW compensatiefonds 2019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246-v1-Opgave-BTW-compensatiefonds-2019-Randstedelijke-Rekenka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reactie op brief nav bijeenkomst toekomstvisie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2235-v1-12-01-2020-reactie-op-brief-nav-bijeenkomst-toekomstvisie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Stand van zaken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0121-v4-PS-mededeling-Stand-van-zaken-Zorg-in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project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874-v7-16102-12-f-14012020-Statenmededeling-3-Voortgang-Project-Hog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windplan Groen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242-v5-Mededeling-windplan-Groen-januar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Internationale vrouwendag -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686-v1-Internationale-Vrouwendag-2020-Vrij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Circulaire – Per 1 januari 2020 geïndexeerde bedragen van de (onkosten)vergoeding en toelagen voor politieke ambtsdragers van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570-v1-Circulaire-provincies-per-1-januari-geindexeerde-onkosten-vergoed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Persbericht Partij voor de bomen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192-Persbericht-Partij-voor-de-b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Stichting Greenstar - Bezwaarschrift subsidie afwijzing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6230-v1-Afschrift-bezwaarschrift-afwijzing-subsidieaanvraag-Smeltkroes-Multiculturele-Festival-Almere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LTO - Gevoerde gesprekken rondom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5732-v1-Toezending-bedankbrief-gesprekken-Regiegroep-Stikst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Projecten geraakt door de PAS-uitspraak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601-v4-Projecten-die-geraakt-worden-door-de-PAS-uit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Brief met reactie provincie Flevoland op concept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366-v4-Mededeling-Brief-met-reactie-prov-Flevoland-op-concept-MRA-Agenda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Controleplan 2019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3559-v1-Auditplan-Provincie-Flevoland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Verlening subsidies Podiumkunsten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286-v4-Mededeling-verlening-subsidies-podiumkunst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- 50PLUS, SP en FvD - Wachtgeldregeling binnen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641-v4-Beantwoording-schriftelijke-vragen-50PLUS-SP-en-FvD-wachtgeldregeling-binnen-de-Provincie-Flevolan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- Massale vissterfte (vervolgvragen 28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331-v2-Beantwoording-schriftelijkevragen-PvdD-massale-vissterfte-vervolgvragen-28-november-2019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Ondertekening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258-v3-PS-mededeling-Schone-Lucht-Akkoo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75" meta:character-count="3989" meta:non-whitespace-character-count="3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