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Covid19 regelingen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Maatregelen om continuïteit openbaar vervoer Lelystad te waarborgen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Vernieuwend Initiatief Prijs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Opslag van zonnewarmte in 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huisvesting vergunninghouders taakstelling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Vernieuwend Initiatief Prijs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Bermbeheer langs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Concept Jaarprogramma FVA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Gehele uitspraak hof tegen BOA van SBB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18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inzake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positief opdracht afschot edelherten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Manifest "Wij zijn Flevoland!"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Aanvraag Crisis- en Herstelwet voor een verordening verbrede reikwijdte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Bufferzone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concept Regionaal Mobiliteitsprogramma ter uitwerking van het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in kaart brengen van natuurdoelen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9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project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technische vragen Commissie EMS inzake Flevolandse COL-regeling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Universiteit Utrecht - Data-incident bij leverancier Blackbaud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Opening provinciehuis m.i.v. 1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Lobby Flevolandse Podiumkunsten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68239-v5-PS-mededeling-covid-19-regelingen-Cultuur.PDF" TargetMode="External" /><Relationship Id="rId26" Type="http://schemas.openxmlformats.org/officeDocument/2006/relationships/hyperlink" Target="https://stateninformatie.flevoland.nl/documenten/ingekomen-stukken/DOCUVITP-2666094-v6-PS-mededeling-Maatregelen-waarborgen-continuiteit-openbaar-vervoer-Lelystad.PDF" TargetMode="External" /><Relationship Id="rId27" Type="http://schemas.openxmlformats.org/officeDocument/2006/relationships/hyperlink" Target="https://stateninformatie.flevoland.nl/documenten/ingekomen-stukken/DOCUVITP-2672993-v3-Mededeling-Coronamonitor-week-39.PDF" TargetMode="External" /><Relationship Id="rId28" Type="http://schemas.openxmlformats.org/officeDocument/2006/relationships/hyperlink" Target="https://stateninformatie.flevoland.nl/documenten/ingekomen-stukken/DOCUVITP-2667320-v4-Kennisgeving-versterking-IJsselmeerdijk.PDF" TargetMode="External" /><Relationship Id="rId29" Type="http://schemas.openxmlformats.org/officeDocument/2006/relationships/hyperlink" Target="https://stateninformatie.flevoland.nl/documenten/ingekomen-stukken/DOCUVITP-2665802-v3-Beantwoording-schriftelijke-vragen-FvD-opslag-van-zonnewarmte-in-de-grond-1.PDF" TargetMode="External" /><Relationship Id="rId30" Type="http://schemas.openxmlformats.org/officeDocument/2006/relationships/hyperlink" Target="https://stateninformatie.flevoland.nl/documenten/ingekomen-stukken/DOCUVITP-2656767-v4-PS-Mededeling-IBT-huisvesting-vergunninghouders-1e-helft-2020.PDF" TargetMode="External" /><Relationship Id="rId37" Type="http://schemas.openxmlformats.org/officeDocument/2006/relationships/hyperlink" Target="https://stateninformatie.flevoland.nl/documenten/ingekomen-stukken/DOCUVITP-2642502-v5-Stand-van-zaken-Vernieuwend-Initiatief-Prijs-Flevoland.PDF" TargetMode="External" /><Relationship Id="rId38" Type="http://schemas.openxmlformats.org/officeDocument/2006/relationships/hyperlink" Target="https://stateninformatie.flevoland.nl/documenten/ingekomen-stukken/DOCUVITP-2665866-v3-2020-PS-Mededeling-Bermbeheer-langs-provinciale-wegen.PDF" TargetMode="External" /><Relationship Id="rId39" Type="http://schemas.openxmlformats.org/officeDocument/2006/relationships/hyperlink" Target="https://stateninformatie.flevoland.nl/documenten/ingekomen-stukken/DOCUVITP-2642435-v6-mededeling-jaarprogramma-FVA-2021.PDF" TargetMode="External" /><Relationship Id="rId40" Type="http://schemas.openxmlformats.org/officeDocument/2006/relationships/hyperlink" Target="https://stateninformatie.flevoland.nl/documenten/ingekomen-stukken/DOCUVITP-2667386-Gehele-uitspraak-hof-tegen-BOA-van-SBB.pdf" TargetMode="External" /><Relationship Id="rId41" Type="http://schemas.openxmlformats.org/officeDocument/2006/relationships/hyperlink" Target="https://stateninformatie.flevoland.nl/documenten/ingekomen-stukken/DOCUVITP-2671084-v1-Nieuwsbrief-nr-18-Veiligheidsregio-Flevoland-Covid-19.PDF" TargetMode="External" /><Relationship Id="rId42" Type="http://schemas.openxmlformats.org/officeDocument/2006/relationships/hyperlink" Target="https://stateninformatie.flevoland.nl/documenten/ingekomen-stukken/DOCUVITP-2670831-v2-mededeling-uitspraak-rvs-windplan-Groen.PDF" TargetMode="External" /><Relationship Id="rId43" Type="http://schemas.openxmlformats.org/officeDocument/2006/relationships/hyperlink" Target="https://stateninformatie.flevoland.nl/documenten/ingekomen-stukken/DOCUVITP-2653572-v3-Uitspraak-positief-opdracht-afschot-Edelherten-OVP.pdf" TargetMode="External" /><Relationship Id="rId44" Type="http://schemas.openxmlformats.org/officeDocument/2006/relationships/hyperlink" Target="https://stateninformatie.flevoland.nl/documenten/ingekomen-stukken/DOCUVITP-2661106-v9-2020-Manifest-Wij-zijn-Flevoland-PS-mededeling.PDF" TargetMode="External" /><Relationship Id="rId45" Type="http://schemas.openxmlformats.org/officeDocument/2006/relationships/hyperlink" Target="https://stateninformatie.flevoland.nl/documenten/ingekomen-stukken/DOCUVITP-2662074-v4-Mededeling-coronamonitor-week-37.PDF" TargetMode="External" /><Relationship Id="rId46" Type="http://schemas.openxmlformats.org/officeDocument/2006/relationships/hyperlink" Target="https://stateninformatie.flevoland.nl/documenten/ingekomen-stukken/DOCUVITP-2661087-v4-Mededeling-aanvraag-CHW-verordening-verbrede-reikwijdte.PDF" TargetMode="External" /><Relationship Id="rId47" Type="http://schemas.openxmlformats.org/officeDocument/2006/relationships/hyperlink" Target="https://stateninformatie.flevoland.nl/documenten/ingekomen-stukken/DOCUVITP-2658506-v3-Beantwoording-schriftelijke-vragen-CDA-bufferzone-stikstof-1.PDF" TargetMode="External" /><Relationship Id="rId48" Type="http://schemas.openxmlformats.org/officeDocument/2006/relationships/hyperlink" Target="https://stateninformatie.flevoland.nl/documenten/ingekomen-stukken/DOCUVITP-2658194-v6-Eerste-concept-Regionaal-mobiliteitsprogramma-ter-uitwerking-van-het-Klimaatakkoord-mededeling.PDF" TargetMode="External" /><Relationship Id="rId55" Type="http://schemas.openxmlformats.org/officeDocument/2006/relationships/hyperlink" Target="https://stateninformatie.flevoland.nl/documenten/ingekomen-stukken/DOCUVITP-2638788-v3-Beantwoording-schriftelijke-vragen-FvD-Het-in-kaart-brengen-van-natuurdoelen-1.PDF" TargetMode="External" /><Relationship Id="rId56" Type="http://schemas.openxmlformats.org/officeDocument/2006/relationships/hyperlink" Target="https://stateninformatie.flevoland.nl/documenten/ingekomen-stukken/DOCUVITP-2624435-v35-Lijst-van-ingekomen-stukken-vergadering-Provinciale-Staten-d-d-9-september-2020.PDF" TargetMode="External" /><Relationship Id="rId57" Type="http://schemas.openxmlformats.org/officeDocument/2006/relationships/hyperlink" Target="https://stateninformatie.flevoland.nl/documenten/ingekomen-stukken/DOCUVITP-2662964-v3-17322-2020-09-03-MEDEDELING-PS-Aanvullende-info-N307-Roggebot-Kampen.PDF" TargetMode="External" /><Relationship Id="rId58" Type="http://schemas.openxmlformats.org/officeDocument/2006/relationships/hyperlink" Target="https://stateninformatie.flevoland.nl/documenten/ingekomen-stukken/DOCUVITP-2662440-v3-PS-mededeling-Beantwoording-technische-vragen-Commissie-EMS-inzake-Flevolandse-COL-regeling.PDF" TargetMode="External" /><Relationship Id="rId59" Type="http://schemas.openxmlformats.org/officeDocument/2006/relationships/hyperlink" Target="https://stateninformatie.flevoland.nl/documenten/ingekomen-stukken/DOCUVITP-2660529-v1-Kennisgeving-Universiteit-Utrecht-Data-incident-bij-leverancier-Blackbaud.PDF" TargetMode="External" /><Relationship Id="rId60" Type="http://schemas.openxmlformats.org/officeDocument/2006/relationships/hyperlink" Target="https://stateninformatie.flevoland.nl/documenten/ingekomen-stukken/DOCUVITP-2659026-v5-Opening-provinciehuis-m-i-v-1-september-2020.PDF" TargetMode="External" /><Relationship Id="rId61" Type="http://schemas.openxmlformats.org/officeDocument/2006/relationships/hyperlink" Target="https://stateninformatie.flevoland.nl/documenten/ingekomen-stukken/DOCUVITP-2658921-v6-PS-mededeling-Lobby-Flevolandse-podiumkun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