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Verbreding sluis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1812-v7-Kornwerderzand-mededeling-St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Aanpak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4582-v7-Statenmededeling-aanpak-Nationaal-Programma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Bascul technofestival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3989-v2-Beantwoording-schriftelijke-vragen-PvdD-Bascul-technofestiva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VVD - Toezichtstrategie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2444-v3-Beantwoording-schriftelijke-vragen-VVD-Toezichtstrategie-Stiksto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Metropoolregio Amsterdam (MRA) - Definitieve Meerjarenbegroting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5616-Metropoolregio-Amsterdam-Definitieve-Meerjarenbegroting-2021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Verplaatsing groep paarden Trekweggebied &amp;amp; Oostvaardersveld-Noord naar Duitsland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0513-v7-Verplaatsing-paarden-Oostvaardersveld-trekweg-naar-Duits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Uitspraak Raad van State – Maritieme Servicehaven Noordelijk Flevoland (MSNF)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2726-v8-Mededeling-PS-Uitspraak-RvS-MSNF-Inpass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CDA - Problemen met vervangend busvervoer Lelystad - Dronten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1359-v2-Beantwoording-schriftelijke-vragen-CDA-Problemen-met-vervangend-busvervoer-Lelystad-Dron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Initiatiefgroep Lelylijn - De Lelylijn in het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1236-v1-Stichting-Initiatiefgroep-Lelylijn-De-Lelylijn-in-het-verkiezingsprogram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Stand van zaken implementatie concessie IJssel-Vecht 2023-2035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0511-v5-PS-mededeling-Stand-van-zaken-implementatie-concessie-IJssel-Vecht-2023-203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 oplossen spoorstoring Dronten -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10300-v3-statenmededeling-Voortgang-oplossen-spoorstoring-Dronten-Lelyst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Liquiditeitsbehoefte Energie Expertisecentrum Flevoland (EEF) op korte termijn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7652-v2-Mededeling-Liquiditeit-E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Voortgang personenvervoer per spoor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3807-v6-Statenmededeling-Voortgang-personenvervoer-per-spoor-in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van burger - Is de natuur te redden?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8439-v1-Brief-van-burger-Is-de-natuur-te-red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Samenwerking op het gebied van waterstof binnen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7303-v3-PS-mededeling-Samenwerking-op-het-gebied-van-waterstof-binnen-de-provincie-Flevo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Gezant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6930-v4-Mededeling-Regio-Zwolle-bestuurlijk-gezant-verbinder-Slo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Stand van zaken oprichting Wildbeheereenheden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5006-v6-mededeling-stand-van-zaken-inrichting-Wildbeheereenheden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PVV - Wild Beheer Eenheid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2971-v2-Beantwoording-schriftelijke-vragen-PVV-Wild-Beheer-Eenheid-Flevo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Vaststelling subsidieplafonds twee nadere regels Flevolands Fonds voor Culturele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1106-v6-PS-mededeling-vaststelling-subsidieplafonds-nadere-regels-Flevolands-Fonds-voor-culturele-ontwikkel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Motie compenseren prijsverhoging Altijd Vrij abonnement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9447-v4-Mededeling-opvolgen-motie-Compenseren-prijsverhoging-Altijd-Vrij-abonnemen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Vaststelling Natuurbeheerplan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3061-v5-PS-mededeling-Vaststelling-Natuurbeheerplan-Flevoland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PvdD - Tankstation Fieten Bijlweg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5802-v4-Beantwoording-schriftelijke-vragen-PvdD-Tankstation-Fieten-Bijlwe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Afronding migratie Hybrid Cloud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6410-v8-Afronding-verhuizing-Hybrid-Cloud-Datacent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Voortgangsrapportage Circulaire Economie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5467-v7-Mededeling-voortgangsrapportage-team-CE-2019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Voortgang en ontwikkelingen met betrekking tot boerenlandvogels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0144-v6-Boerenlandvogels-in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14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6691-v16-Lijst-van-ingekomen-stukken-vergadering-Provinciale-Staten-d-d-14-september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van burger - Wildbeheereenheid–kwartiermakers negeren toezeggingen van gedeputeerde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6017-v1-Brief-burger-Wildbeheereenheid-kwartiermakers-negeren-toezeggingen-van-gedeputeer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Verloop proces Wildbeheereenheid-PS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5555-v1-Brief-burger-Verloop-proces-Wildbeheereenheid-P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van burger - Reactie op beantwoording vragen PS door gedeputeerde aangaande nieuwe Wildbeheereenheid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5553-v1-Brief-burger-Reactie-op-beantwoording-vragen-PS-door-gedeputeerde-aangaande-nieuwe-wildbeheereenh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Beantwoording Kamervragen inzake rol cdK in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6288-v3-Beantwoording-Kamervragen-inzake-rol-cdK-in-asielopva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Notitie BZK rol en positie cdK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5984-v2-Mededeling-notitie-Rijksorgaan-cd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Voortgang wolvendossier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5814-v3-Voortgang-wolvendossi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Stand van zaken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5397-v3-Stand-van-zaken-Varend-Ontgassen-Statenmeded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Uitvoering toezichtstrategie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1908-v2-Mededeling-geen-capaciteit-toezicht-Natuurbeschermingsw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schriftelijke vragen – Partij voor de Dieren – Fietspad parallel aan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5209-v2-Beantwoording-schriftelijke-vragen-PvdD-Fietspad-parallel-aan-Larserwe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Interbestuurlijk toezicht taakstelling huisvesting vergunninghouders eerste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4100-v3-PS-Mededeling-IBT-huisvesting-vergunninghouders-1e-helft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Onderhandelaarsakkoord cao Provinciale sector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9997-v10-Statenmededeling-Onderhandelaarsakkoord-cao-Provinciale-sector-2022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Zorg om boer en tuinder - Jaarverslag-2021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1696-v1-Zorg-om-boer-en-tuinder-Jaarverslag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Federatie Particuliere Monumenteneigenaren - Erfgoed in de Provinciale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3644-v1-Federatie-Particuliere-Monumenteneigenaren-Erfgoed-in-de-Provinciale-Verkiez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Gastvrij Emmeloord - Graag aandacht voor de zes centrumgebieden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4589-v1-Brief-Gastvrij-Emmeloord-Graag-aandacht-voor-de-zes-centrumgebie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Het Flevo-landschap, Natuurmonumenten en Landschapsbeheer Flevoland - Aanpak droogteschade wegen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4150-v1-Het-Flevo-landschap-Natuurmonumenten-en-Landschapsbeheer-Flevoland-aanpak-droogteschade-we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van burger - Wildbeheereenheid aanmelding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3900-v1-Brief-van-burger-Wildbeheereenheid-aanmeld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Verenigingen van dorpsbelangen van Bant, Kuinre en Luttelgeest - Standpunt naar aanleiding van omwonenden overleg 28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3652-v1-Verenigingen-van-dorpsbelangen-van-Bant-Kuinre-en-Luttelgeest-standpunt-naar-aanleidng-van-omwonenden-overleg-28-juli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van burger - Noodkreet Flevolandse Jagers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2124-v1-Brief-van-burger-Noodkreet-Flevolandse-Jagers-2022-25-8-G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Beslissing op bezwaar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3000888-v3-PS-mededeling-Beslissing-op-bezwaar-Concessie-IJssel-Ve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Aanbieding feitenrelaas aankoop stikstofruimte locatie Bant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8366-v6-PS-mededeling-Aanbieding-feitenrelaas-Bant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Jaarverslag Energie Expertisecentrum Flevoland (EEF) 2021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96612-v4-Mededeling-Jaarverslag-EEF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schriftelijke vragen - JA21 - Gesprekken vanuit College met gemeente NOP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84970-v3-Beantwoording-schriftelijke-vragen-JA21-Gesprekken-vanuit-College-met-gemeente-NOP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Tweede kwartaalrapportage MKB Schakelteam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9746-v6-Mededeling-PS-Tweede-kwartaalrapportage-Q1-2022-MKB-Schakeltea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Normenkader Rechtmatigheid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70614-v4-Normenkader-Rechtmatigheid-2022-PS-mededel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53" meta:character-count="5323" meta:non-whitespace-character-count="4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