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Verlaging snelheid Espelerweg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9623-v2-Beantwoording-schriftelijke-vragen-CDA-Verlaging-snelheid-Espelerwe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- Steunverklaring Regiodeal Zwolle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8806-v5-PS-Mededeling-Steunverklaring-Regiodeal-Zwoll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ChristenUnie - PFAS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8210-v2-Beantwoording-schriftelijke-vragen-ChristenUnie-PFA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Afronding congestiemanagementonderzoek TenneT en de gevolgen hiervan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8173-v8-Mededeling-m-b-t-Afronding-congestiemanagementonderzoek-TenneT-en-de-gevolgen-hierv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Kennisgeving terinzagelegging 2e concept NRD 380KV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7757-v5-Mededeling-m-b-t-Kennisgeving-terinzagelegging-2e-concept-NRD-380KV-Diemen-Lelystad-En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PvdD - Hijs de Vredesvlag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7511-v2-Beantwoording-schriftelijke-vragen-PvdD-Hijs-de-Vredesvla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Subsidie pilot VMS (Visserij Management SysteemSmart fishing)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6780-v5-Mededeling-m-b-t-Subsidie-pilot-VMS-Visserij-Management-SysteemSmart-fish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Convenant regieorgaan innovatie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4417-v5-Mededeling-m-b-t-Convenant-regieorgaan-innovatie-veehou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CDA - Onderhoud Schokkerringweg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2972-v4-Beantwoording-schriftelijke-vragen-CDA-Onderhoud-Schokkerringwe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Stand van Zaken Flevolands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0741-v7-Mededeling-m-b-t-Stand-van-Zaken-Flevolands-Programma-Landelijk-Gebi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Voortgangsrapportage uitvoering beheersplan Natura 2000 moerasreset en grazige deel OVP - tm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8898-v6-Mededeling-m-b-t-Voortgangsrapportage-uitvoering-beheersplan-Natura-2000-moerasreset-en-grazige-deel-OVP-tm-jun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Opvolging toezegging informatievoorziening MSNF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7753-v5-Mededeling-m-b-t-Opvolging-toezegging-informatievoorziening-MSN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Halfjaarlijkse Voortgangsrapportage Programma Doorontwikkeling Batavialand maart 2023 –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56674-v6-Mededeling-m-b-t-Halfjaarlijkse-Voortgangsrapportage-Programma-Doorontwikkeling-Batavialand-maart-2023-september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Kernteam 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5835-v4-Mededeling-m-b-t-Kernteam-Regio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Uitstelbericht beantwoording schriftelijke vragen - SterkLokaalFlevoland - Stichting Faunabeheer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5243-v2-Uitstelbericht-beantwoording-schriftelijke-vragen-SterkLokaalFlevoland-Stichting-Faunabeheer-Flevolan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Mondelinge vragen fractie BBB Vernattingsonderzoek NW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3899-v4-Mededeling-m-b-t-Mondelinge-vragen-fractie-BBB-Vernattingsonderzoek-NW-Schok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Toepassing Spelregels EHS herbegrenzing ten behoeven van de verlenging van de Poseidonweg te Lelystad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1417-v5-Mededeling-m-b-t-Toepassing-Spelregels-EHS-herbegrenzing-ten-behoeven-van-de-verlenging-van-de-Poseidonweg-te-Lely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SterkLokaalFlevoland - Stichting Faunabeheer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0851-v2-Beantwoording-schriftelijke-vragen-SterkLokaalFlevoland-Stichting-Faunabeheer-Flevo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Subsidie Staatsbosbeheer kosten beleidskader OVP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2465-v3-Mededeling-m-b-t-Subsidie-Staatsbosbeheer-kosten-beleidskader-OVP-2024-202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Ontslagbrief gedeputeerde Van den Berg d.d. 3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5057-v1-Ontslagbrief-gedeputeerde-J-van-den-Berg-d-d-3-oktober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Ministerie van Binnenlandse Zaken en Koninkrijksrelaties - Benoeming Commissaris van de Koning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4896-v1-Ministerie-van-Binnenlandse-Zaken-en-Koninkrijksrelaties-Benoeming-Commissaris-van-de-Koning-in-de-provincie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Gemeente Noordoostpolder - Motie 2023-10-15 CDA PU ONS - Behouden maximumsnelheid Espelerweg op 80 km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4503-v1-Gemeente-Noordoostpolder-Motie-2023-10-15-CDA-PU-ONS-Behouden-maximumsnelheid-Espelerweg-op-80-km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van burger - Brief gemeente en Provincie Overlast Schokkerringweg 2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3793-v1-Brief-van-burger-Brief-gemeente-en-Provincie-Overlast-Schokkerringweg-2-oktober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Uitstelbericht beantwoording schriftelijke vragen - PvdD - Kwaliteit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3691-v2-Uitstelbericht-beantwoording-schriftelijke-vragen-PvdD-Kwaliteit-oppervlaktewater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Deelregionale Propositie MRA Agenda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2250-v4-Mededeling-m-b-t-Deelregionale-Propositie-MRA-Agen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17e voortgangsbericht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9817-v4-Mededeling-m-b-t-17e-voortgangsbericht-Windenerg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20" meta:character-count="2994" meta:non-whitespace-character-count="27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