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vergadering Provinciale Staten d.d. 31 mei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06682-v34-Lijst-van-ingekomen-stukken-vergadering-Provinciale-Staten-d-d-31-me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Regio Zwolle - Jaarverslag 2022 voor Raden en Staten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24361-v1-Regio-Zwolle-Jaarverslag-2022-voor-Raden-en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Rapportage van de in 2022 uitgevoerde maatregelen en monitoring uit het Natura 2000 beheerplan Lepelaarplassen 2022-2028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21464-v3-PS-mededeling-Overzicht-uitvoering-beheerplanmaatregelen-Lepelaarplassen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Overzicht werkzaamheden OFGV en leges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21039-v4-Mededeling-PS-Overzicht-werkzaamheden-OFGV-en-leges-onder-de-Omgevings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Aanbieden bestuurlijke reactie Gedeputeerde Staten op het definitieve Accountantsverslag 2022 van Ernst &amp;amp; Young Accountants LLP (EY)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9102-v4-Aanbieden-bestuurlijke-reactie-GS-op-Accountantsverslag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Varend ontgassen verbod per 1-7-2024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9090-v3-Varend-ontgassen-verbod-per-1-7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Energieweerbaarheid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4105-v7-Mededeling-Energieweerbaarheid-vervol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GroenLinks - Stationsingang station Lelystad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7267-v2-Beantwoording-schriftelijke-vragen-GroenLinks-Stationsingang-station-Lelysta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Vervolgproces uitnodiging samenleving ideeën toekomstbestendig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8809-v4-PS-mededeling-Vervolgproces-uitnodiging-samenleving-ideeen-toekomstbestendig-landelijk-gebi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Afronding traject “Landelijk spelende urgente OV-vraagstukken”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4796-v8-PS-mededeling-Afronding-traject-Landelijk-spelende-urgente-OV-vraagstu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van burger - WOO aanvraag door stichting Tankvaart Dampvrij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21188-v1-Brief-van-burger-WOO-aanvraag-door-stichting-Tankvaart-Dampv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Proces financieel perspectief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20942-v5-Mededeling-proces-financieel-perspectief-2024-20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Eindstand en voortgang Flevolandse norm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20590-v3-Eindstand-en-voortgang-Flevolandse-nor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Lelylijn uitkomsten participatie (PWE)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9483-v4-PS-mededeling-Lelylijn-uitkomsten-participatie-PW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Tweede Kamerbrief inzake voortgang nieuwe kazerne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9043-v4-PS-mededeling-Tweede-Kamerbrief-inzake-voortgang-nieuwe-kazern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FvD - Afvalstort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7278-v4-Beantwoording-schriftelijke-vragen-FvD-Afvalstort-Lelysta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 wolvendossier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6995-v5-Voortgang-wolvendossi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BBB - Poldertoren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6540-v2-Beantwoording-schriftelijke-vragen-BBB-Poldertoren-Emmeloor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schriftelijke vragen - 50PLUS - Subsidie restauratie Poldertoren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5997-v2-Beantwoording-schriftelijke-vragen-50PLUS-Subsidie-restauratie-Poldertoren-Emmeloor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Tussenevaluatie Fonds Leefbaar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1611-v6-Mededeling-PS-Tussenevaluatie-Fonds-Leefbaar-Platte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Project Herzien Omgevingsverordening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2223-v6-PS-Mededeling-Project-Herzien-Omgevingsverordening-provincie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Forum voor Democratie - Stikstofbeleid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5595-v3-Beantwoording-schriftelijke-vragen-Forum-voor-Democratie-Stikstofbeleid-in-Flevola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Bestuurlijke reactie op voorgestelde wijziging RVO inzake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1475-v5-PS-mededeling-bestuurlijke-reactie-wijziging-RvO-m-b-t-geheimhoudi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Informatie over geheime bijlagen behorend bij Statenvoorstel Aangepast investeringsvoorstel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7146-v4-PS-Mededeling-Informatie-over-ter-inzagelegging-van-geheime-bijlagen-MSN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van burger - Huidige stikstofbeleid kan niet werken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7137-v1-Brief-van-burger-Huidige-stikstofbeleid-kan-niet-wer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Europese subsidies voor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6689-v3-PS-medeling-Europese-subsidies-voor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 voor het Openbaar Bestuur - Aanbieding ROB-advies 'Vallen, opstaan en weer doorgaan. Leren in transities'.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5070-v1-Raad-voor-het-Openbaar-Bestuur-Aanbieding-ROB-advies-Vallen-opstaan-en-weer-doorgaan-Leren-in-transiti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Gewenste doelstand Grote Grazers Oostvaardersplassen gerealiseerd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4571-v3-PS-Mededeling-Gewenste-doelstand-Grote-Grazers-Oostvaardersplassen-gereal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Aangepaste werkwijze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10191-v5-PS-mededeling-Aangepaste-werkwijze-Geheimhoud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Uitvoering verkenning uitstel saneringsopgave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08137-v6-PS-mededeling-Uitvoering-verkenning-uitstel-saneringsopgave-windmolen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Jaarverslag 2022 Wet Open Overheid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06512-v7-Jaarverslag-2022-wet-open-overheid-provincie-Flevoland-PS-Mededel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Subsidieverlening KoWaNet Gemeente Urk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9386-v9-PS-Mededeling-Subsidieverlening-KoWaNet-Gemeente-U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Rapportage Begrotingswijzigingen Q4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4096-v9-Mededeling-Rapportage-Begrotingswijzigingen-Q4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508" meta:character-count="3608" meta:non-whitespace-character-count="3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