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Terugkoppeling tussentijdsbeeld FPLG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137-v5-Mededeling-m-b-t-Terugkoppeling-tussentijdsbeeld-FPL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 voor de Leefomgeving en Infrastructuur RLI - Publicatie Weg van de Wegwerpmaatschappij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7049-v1-Raad-voor-de-Leefomgeving-en-Infrastructuur-RLI-Publicatie-Weg-van-de-Wegwerpmaatschapp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project Aangepast Slootkantenbeheer voor biodiversiteit en bodemkwaliteit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697-v5-Mededeling-m-b-t-project-Aangepast-Slootkantenbeheer-voor-biodiversiteit-en-bodemkwal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Dierenbescherming - Brief FPLG (Flevoland) en Position Paper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6585-v1-Dierenbescherming-Brief-FPLG-Flevoland-en-Position-Pap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BBB - Netcongestie Almere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278-v3-Beantwoording-schriftelijke-vragen-BBB-Netcongestie-Almer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FvD -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296-v3-Beantwoording-schriftelijke-vragen-FvD-Netcongesti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Voortgang programma ERTMS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4067-v9-Mededeling-m-b-t-Voortgang-programma-ERTM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Bestuurlijk akkoord voorkeursvolgorde zon op land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683-v5-Mededeling-m-b-t-Bestuurlijk-akkoord-voorkeursvolgorde-zon-op-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Duurzame Energie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527-v7-Mededeling-m-b-t-Voortgangsrapportage-Duurzame-Energie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FvD - Kazerne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070-v3-Beantwoording-schriftelijke-vragen-FvD-Kazerne-Zeewold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- 50PLUS - Land Art Sea Level Zeewolde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79-v3-Beantwoording-schriftelijke-vragen-50PLUS-Land-Art-Sea-Level-Zeewolde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Ontslagbrief de heer Mekel -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953-v1-Ontslagbrief-de-heer-Mekel-Plaatsvervangend-Bestuurder-Randstedelijke-Rekenkam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Metropoolregio Amsterdam (MRA)- 80-procent versie van de nieuwe MRA Agenda 2024-2028 in de maak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5115-v1-Metropoolregio-Amsterdam-MRA-80-procent-versie-van-de-nieuwe-MRA-Agenda-2024-2028-in-de-ma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Informatie vastgoed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492,79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898-v3-Mededeling-m-b-t-Informatie-vastgoed-provinc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PvdD - Jacht op wasbeer en wasbeerhond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476-v4-Beantwoording-schriftelijke-vragen-PvdD-Jacht-op-wasbeer-en-wasbeerhond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Helikoptertelling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373-v6-Mededeling-m-b-t-Helikoptertelling-Grote-Grazers-OV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schriftelijke vragen - 50PLUS - Woningbouw n.a.v. woondeal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511-v3-Beantwoording-schriftelijke-vragen-50PLUS-Woningbouw-n-a-v-woonde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Grootschalige huisvesting arbeidsmigranten en andere prioritaire doelgroepen in Flevoland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323-v8-Mededeling-m-b-t-Grootschalige-huisvesting-arbeidsmigranten-en-andere-prioritaire-doelgroepen-in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van burger -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414-v1-Brief-van-burger-Bossenstrate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Uitkomst BO MIRT 7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590-v4-Mededeling-m-b-t-Uitkomst-BO-MIRT-7-november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Energie, elektrisch? Hoe dan?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2163-v1-Brief-van-burger-Energie-elektrisch-Hoe-da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Verdere duiding impact netcongestie TenneT en Liander voor Flevopolder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91479-v6-Mededeling-m-b-t-Verdere-duiding-impact-netcongestie-TenneT-en-Liander-voor-Flevo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Uitkomsten vervolggesprek NS n.a.v. aanpassing dienstregeling (2024)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822-v10-Mededeling-m-b-t-Uitkomsten-vervolggesprek-NS-n-a-v-aanpassing-dienstregeling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Besluitvorming Strategische Agenda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7044-v4-Mededeling-m-b-t-Besluitvorming-Strategische-Agenda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schriftelijke vragen - 50PLUS - Mega batterijen in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610-v2-Beantwoording-schriftelijke-vragen-50PLUS-Mega-batterijen-in-provincie-Flevo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FvD - EU regelgeving visserij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284-v3-Beantwoording-schriftelijke-vragen-FvD-EU-regelgeving-visserij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Voortgang Experimentenkader Extra woningen op erven, gemeente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889,10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019-v7-Mededeling-m-b-t-Voortgang-Experimentenkader-Extra-woningen-op-erven-gemeente-Noordoostpold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Rapportage Begrotingswijzigingen op de Programmabegroting 2023 (2e kwartaal)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2,79 MB
            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4766-v4-Mededeling-m-b-t-Rapportage-Begrotingswijzigingen-op-de-Programmabegroting-2023-2e-kwarta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Vaststelling Inkoop- en aanbestedingsbeleid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850-v15-Mededeling-m-b-t-Vaststelling-Inkoop-en-aanbestedingsbeleid-Provincie-Flevoland-2023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burgers - Geluidsoverlast en verkeersonveiligheid Schokkerringweg Nagele, DTV rapport en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3-v1-Brief-van-burgers-Geluidsoverlast-en-verkeersonveiligheid-Schokkerringweg-Nagele-DTV-rapport-en-beantwoord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Nederlandse Vereniging Duurzame Energie (NVDE), Holland Solar en Energie-Nederland - Provincie Flevoland, houd ruimte voor de ontwikkeling van zonneweides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861-v1-Nederlandse-Vereniging-Duurzame-Energie-NVDE-Holland-Solar-en-Energie-Nederland-Provincie-Flevoland-houd-ruimte-voor-de-ontwikkeling-van-zonneweid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Overlegorgaan Fysieke Leefomgeving (OFL) - Aanbieding DEF Agenda Natuurinclusief 2.0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9-v1-Overlegorgaan-Fysieke-Leefomgeving-OFL-Aanbieding-DEF-Agenda-Natuurinclusief-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Propositie Regiodeal Zwolle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409,96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22-v4-Mededeling-m-b-t-Propositie-Regiodeal-Zwo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Ontwikkelingen tarieven en herijking Studentenreisproduct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964-v8-Mededeling-m-b-t-Ontwikkelingen-tarieven-en-herijking-Studentenreisproduc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Toezegging Samenwerking HFA en Maritiem Rijksdepot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950-v3-Mededeling-m-b-t-Toezegging-Samenwerking-HFA-en-Maritiem-Rijksdepo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Stand van zaken rondom moties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4334-v4-Mededeling-m-b-t-Stand-van-zaken-rondom-moties-Datacent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Commissiebehandeling IPO-begroting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0816-v5-Mededeling-m-b-t-Commissiebehandeling-IPO-begro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- ChristenUnie - Monopolie 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562-v3-Beantwoording-schriftelijke-vragen-ChristenUnie-Monopolie-NS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Antwoorden mondelinge statenvragen Statenfractie PvdA over kinderen in 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312-v4-Mededeling-m-b-t-Antwoorden-mondelinge-statenvragen-Statenfractie-PvdA-over-kinderen-in-noodopva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070-v4-Beantwoording-schriftelijke-vragen-PvdD-Kwaliteit-oppervlaktewate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Mededeling m.b.t. Vaststelling Inkoop- en aanbestedingsbeleid Provincie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850-v15-Mededeling-m-b-t-Vaststelling-Inkoop-en-aanbestedingsbeleid-Provincie-Flevoland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burgers - Geluidsoverlast en verkeersonveiligheid Schokkerringweg Nagele, DTV rapport en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9213-v1-Brief-van-burgers-Geluidsoverlast-en-verkeersonveiligheid-Schokkerringweg-Nagele-DTV-rapport-en-beantwoord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Bestuurlijke Eindrapportage Verbreding Hogering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35-v4-16102-12-m-Mededeling-bij-Bestuurlijke-Eindrapportage-Hoger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Mededeling m.b.t. Stand van zaken verwerving windmolens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820-v7-PS-mededeling-stand-van-zaken-verwerving-windmolens-windpark-Zeewolde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Tussentijds inzicht inkooprechtmatigheid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4879-v11-Tussentijds-inzicht-inkooprechtmatigh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 voor de leefomgeving en infrastructuur - Adviesrapport Samen werken: Kiezen voor toekomstbestendige_bedrijventerreinen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6599-v1-Publicatie-RLI-advies-Samen-werken-Kiezen-voor-toekomstbestendige-bedrijventerrein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Toezeggingen stoppen realisatie Kunstmuseum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715,88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5286-v2-Spoedmededeling-toezeggingen-stoppen-realisatie-Kunstmuseu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Kamerbrief Voortgang provinciale gebiedsprogramma’s en eerste maatregelpakketten in het kader van het NPLG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3681-v5-FPLG-mededeling-Kamerbrief-voortgang-PPLG-s-en-maatregelpakket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Jaaroverzicht Interbestuurlijk Toezicht 2022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824-v4-PS-mededeling-Jaaroverzicht-IBT-202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Meetrapporten luchtemissies Asfaltcentrale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752-v4-Mededeling-Staten-meetrapporten-asfaltcentral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Beantwoording schriftelijke vragen - PvdD - Flevolands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1483-v2-Beantwoording-schriftelijke-vragen-PvdD-Flevolands-Programma-Landelijk-Gebied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Ontwikkeling stortplaats Zeeasterweg,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80861-v5-PS-Mededeling-Ontwikkeling-stortplaats-Zeeasterweg-Lelysta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Mededeling m.b.t. Toezicht op energiebesparing bij bedrijven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631-v3-Mededeling-Staten-Energiebesparing-bedrijv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Aangepast Investeringsreglement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70-v6-Mededeling-Aangepast-Investeringsreglement-Groeifond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Regiodeal Nieuw Land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7545-v5-Mededeling-Regiodeal-Nieuw-Land-van-sta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Werkbezoek Waterschap Zuiderzeeland en PS 6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cedurecommissie/2023/06-november/18:30/Werkbezoeken-planning-prioritering/DOCUVITP-3185598-v2-Werkbezoek-waterschap-ZZL-en-PS-6-december-202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Lijst van ingekomen stukken vergadering Provinciale Staten d.d. 01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6372-v35-Lijst-van-ingekomen-stukken-vergadering-Provinciale-Staten-d-d-1-november-20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7" meta:paragraph-count="353" meta:word-count="853" meta:character-count="6071" meta:non-whitespace-character-count="55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