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vergadering Provinciale Staten d.d.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9514-v25-Lijst-van-ingekomen-stukken-vergadering-Provinciale-Staten-d-d-28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Energieproblemen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3049-v1-Brief-van-burger-Energieprobl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Randstedelijke Rekenkamer - Onderzoeksopzet Stimulering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2429-v1-Randstedelijke-Rekenkamer-Onderzoeksopzet-Stimulering-woning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Reactie op Observaties Commissie P&amp;amp;C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1375-v4-Mededeling-m-b-t-Reactie-op-Observaties-Commissie-P-C-Verbonden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0250-v3-Mededeling-m-b-t-Informeren-PS-over-de-agenda-IPO-BAC-Financien-en-Openbaar-Bes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Pauzering verbreding A6 Oostvaarders –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0019-v4-Mededeling-m-b-t-Pauzering-verbreding-A6-Oostvaarders-Lelyst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Informeren PS over de agenda IPO BAC Regionale Economie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9406-v3-Mededeling-m-b-t-Informeren-PS-over-de-agenda-IPO-BAC-Regionale-Economie-en-Cult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GroenLinks, PvdA - Bezuinigingsplannen OV en de effecten op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9032-v3-Beantwoording-schriftelijke-vragen-GroenLinks-PvdA-Bezuinigingsplannen-OV-en-de-effecten-op-Flevo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Afwijzen aangepast plan van aanpak huisvesting vergunninghouders 2025 Urk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6972-v5-Mededeling-m-b-t-Afwijzen-aangepast-plan-van-aanpak-huisvesting-vergunninghouders-2025-U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 concessie IJssel-Vecht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5779-v6-Mededeling-m-b-t-Voortgang-concessie-IJssel-Vecht-me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Regionale aanpak laaggeletterdheid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9589-v4-Mededeling-m-b-t-Regionale-aanpak-laaggeletterd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Toezicht stikstofregelgeving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720,63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4925-v4-Mededeling-m-b-t-Toezicht-stikstofregelgev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bestuur 15 mei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6261-v3-Mededeling-m-b-t-Informeren-PS-over-de-agenda-IPO-bestuur-15-me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Lijst van gevallen van provinciaal belang Q1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1753-v6-Mededeling-m-b-t-Lijst-van-gevallen-van-provinciaal-belang-Q1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Aanbieden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9709-v5-Mededeling-m-b-t-Aanbieden-Jaarstukken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Wensen en bedenkingen initiatiefvoorstel Alternatief perspectief - D66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0256-v4-Mededeling-m-b-t-Wensen-en-bedenkingen-initiatiefvoorstel-Alternatief-perspectief-D6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Proces uitvoeringsaanpak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8672-v7-Mededeling-m-b-t-Proces-uitvoeringsaanpak-Landelijk-Gebi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Informeren PS over de agenda IPO BAC Ruimte en Leefomgeving 15 mei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157-v3-Mededeling-m-b-t-Informeren-PS-over-de-agenda-IPO-BAC-Ruimte-en-Leefomgeving-15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Notitie inzake voortgang Slagvaardige Vereniging IPO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esidium/2025/12-mei/19:30/IPO-Scenario-s-Slagvaardige-Vereniging/DOCUVITP-3395726-v1-Notitie-inzake-voortgang-Slagvaardige-Vereniging-IPO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Uitstelbericht beantwoording schriftelijke vragen - PVV, FvD - Het vervoeren van drachtige merries door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8197-v3-Uitstelbericht-beantwoording-schriftelijke-vragen-PVV-FvD-Het-vervoeren-van-drachtige-merries-door-Staatsbosbehee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Randstedelijke Rekenkamer (RRK) - Vastgestelde jaarstukken 2024 en 1e begrotingswijziging 2025, en conceptbegroting 2026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7753-v1-Randstedelijke-Rekenkamer-RRK-Vastgestelde-jaarstukken-2024-en-1e-begrotingswijziging-2025-en-conceptbegroting-2026-voor-zienswijz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Informeren PS over agenda IPO Klimaat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6822-v4-Mededeling-m-b-t-Informeren-PS-over-agenda-IPO-Klimaat-en-Energ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Commissaris van de Koning - Brief aan Provinciale Staten m.b.t. nieuwe nevenfunctie cdK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6701-v2-Commissaris-van-de-Koning-Brief-aan-Provinciale-Staten-m-b-t-nieuwe-nevenfunctie-cd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Aanbieden perspectiefnota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5156-v6-Mededeling-m-b-t-Aanbieden-perspectiefnota-2026-20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Informeren PS over de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4951-v3-Mededeling-m-b-t-Informeren-PS-over-de-agenda-IPO-BAC-Landelijk-Gebi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Informeren PS over de agenda IPO BAC Bereikbaarheid en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4942-v3-Mededeling-m-b-t-Informeren-PS-over-de-agenda-IPO-BAC-Bereikbaarheid-en-Infrastructuu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Subsidieregeling Aanpak ondermijning en weerbaarheid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2682-v4-Mededeling-m-b-t-Subsidieregeling-Aanpak-ondermijning-en-weerbaarheid-2024-202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Planvorming Viering 40 jaar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2280-v10-Mededeling-m-b-t-Planvorming-Viering-40-jaar-provincie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2070-v5-Mededeling-m-b-t-halfjaarlijkse-voortgangsrapportage-Doorontwikkeling-Batavia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schriftelijke vragen - PvdA en GroenLinks - Vergunningstraject productie groene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1227-v3-Beantwoording-schriftelijke-vragen-PvdA-en-GroenLinks-Vergunningstraject-productie-groene-waterstof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CDA - Instructiebesluit Noordoostpolder bestemmingsplan Netl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8901-v2-Beantwoording-schriftelijke-vragen-CDA-Instructiebesluit-Noordoostpolder-bestemmingsplan-Net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99" meta:character-count="3433" meta:non-whitespace-character-count="3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