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9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02:53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5">
                <draw:image xlink:href="Pictures/100000010000080000000800C9F7B2FE.png" xlink:type="simple" xlink:show="embed" xlink:actuate="onLoad" draw:mime-type="image/png"/>
              </draw:frame>
              47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06 - 23150-31 Passende beoordeling Rondweg Lelystad-Zuid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stateninformatie.flevoland.nl/Vergaderingen/CONCEPT-Statencommissie-Economie-Mobiliteit-en-Samenleving/2025/03-september/15:30/Voortgang-Rondweg-Lelystad-Zuid-ontwerp-projectbesluit-en-project-MER-1/DOCUVITP-3401637-v1-23150-31-Passende-beoordeling-Rondweg-Lelystad-Zu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05  -23150-31 Milieueffectrapportage fase 2 Rondweg Lelystad-Zuid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10,96 MB</text:p>
          </table:table-cell>
          <table:table-cell table:style-name="Table3.A2" office:value-type="string">
            <text:p text:style-name="P22">
              <text:a xlink:type="simple" xlink:href="https://stateninformatie.flevoland.nl/Vergaderingen/CONCEPT-Statencommissie-Economie-Mobiliteit-en-Samenleving/2025/03-september/15:30/Voortgang-Rondweg-Lelystad-Zuid-ontwerp-projectbesluit-en-project-MER-1/DOCUVITP-3401631-v1-23150-31-Milieueffectrapportage-fase-2-Rondweg-Lelystad-Zu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04 - 23150-31 Milieueffectrapport fase 1 Rondweg Lelystad-Zuid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stateninformatie.flevoland.nl/Vergaderingen/CONCEPT-Statencommissie-Economie-Mobiliteit-en-Samenleving/2025/03-september/15:30/Voortgang-Rondweg-Lelystad-Zuid-ontwerp-projectbesluit-en-project-MER-1/DOCUVITP-3401629-v1-23150-31-Milieueffectrapport-fase-1-Rondweg-Lelystad-Zu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02 - 23150-31 Ontwerp-projectbesluit Rondweg Lelystad-Zuid - Motivering en overwegingen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11,46 MB</text:p>
          </table:table-cell>
          <table:table-cell table:style-name="Table3.A2" office:value-type="string">
            <text:p text:style-name="P22">
              <text:a xlink:type="simple" xlink:href="https://stateninformatie.flevoland.nl/Vergaderingen/CONCEPT-Statencommissie-Economie-Mobiliteit-en-Samenleving/2025/03-september/15:30/Voortgang-Rondweg-Lelystad-Zuid-ontwerp-projectbesluit-en-project-MER-1/DOCUVITP-3401626-v1-23150-31-Ontwerp-projectbesluit-Rondweg-Lelystad-Zuid-Motivering-en-overweg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03 - 23150-31 Ontwerp-Projectbesluit Rondweg Lelystad-Zuid - Besluittekst en regeling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stateninformatie.flevoland.nl/Vergaderingen/CONCEPT-Statencommissie-Economie-Mobiliteit-en-Samenleving/2025/03-september/15:30/Voortgang-Rondweg-Lelystad-Zuid-ontwerp-projectbesluit-en-project-MER-1/DOCUVITP-3401625-v1-23150-31-Ontwerp-Projectbesluit-Rondweg-Lelystad-Zuid-Besluittekst-en-rege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Wildbeheereenheid Zuidelijk Flevoland (WBE) - Brandbrief gevolgen concept Fauna Beheer Plan Ree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3019-v1-Wildbeheereenheid-Zuidelijk-Flevoland-WBE-Brandbrief-gevolgen-concept-Fauna-Beheer-Plan-Ree-Flevo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 voor de leefomgeving en infrastructuur (RLi) - Aanbiedingsbrief aan mVRO advies Bouwen met toekomst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2740-v1-Raad-voor-de-leefomgeving-en-infrastructuur-RLi-Aanbiedingsbrief-aan-mVRO-advies-Bouwen-met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2086-v4-Mededeling-m-b-t-Informeren-PS-over-agenda-IPO-BAC-Landelijk-Gebi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Informeren PS over de agenda IPO BAC Bereikbaarheid en 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110,94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2077-v3-Mededeling-m-b-t-Informeren-PS-over-de-agenda-IPO-BAC-Bereikbaarheid-en-Infrastructuu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Informeren PS over de agenda IPO BAC Regionale Economie en Cultuur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129,65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1892-v4-Mededeling-m-b-t-Informeren-PS-over-de-agenda-IPO-BAC-Regionale-Economie-en-Cultuu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Voortgangsnotitie RES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8265-v7-Mededeling-m-b-t-Voortgangsnotitie-RES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Planologische procedure Rondweg Lelystad-Zuid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909,99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5476-v2-Mededeling-m-b-t-Planologische-procedure-Rondweg-Lelystad-Zu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Regio Zwolle - jaarverslag en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3670-v6-Mededeling-m-b-t-Regio-Zwolle-jaarverslag-en-begrot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Aanbieding startnotitie Sociale Agenda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2616-v5-Mededeling-m-b-t-Aanbieding-startnotitie-Sociale-Agenda-Flevo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Realisatie solar carport parkeerterrein provinciehuis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8094-v3-Mededeling-m-b-t-Realisatie-solar-carport-parkeerterrein-provinciehuis-sept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Stichting Samenleving, Landbouw en Natuur - Aanbieding essay “Natuurmonitoring als alternatief voor het stikstofreductiebeleid”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629,52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1373-v1-Stichting-Samenleving-Landbouw-en-Natuur-Aanbieding-essay-Natuurmonitoring-als-alternatief-voor-het-stikstofreductiebel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Randstedelijke Rekenkamer - Rekenkamerrapport Regionale Ontwikkelingsmaatschappijen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1008-v1-Randstedelijke-Rekenkamer-Rekenkamerrapport-Regionale-Ontwikkelingsmaatschappij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Reacties op gestelde vragen commissie EMS (11-06-2025)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9490-v4-Mededeling-m-b-t-Reacties-op-gestelde-vragen-commissie-EMS-11-06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Informeren PS over de agenda IPO BAC Ruimte en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6708-v4-Mededeling-m-b-t-Informeren-PS-over-de-agenda-IPO-BAC-Ruimte-en-Leefomgev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Informeren PS over de agenda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218,16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6653-v3-Mededeling-m-b-t-Informeren-PS-over-de-agenda-IPO-bestuu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Ondertekening Ruimtelijk Arrangement met het Rijk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5749-v7-Mededeling-m-b-t-Ondertekening-Ruimtelijk-Arrangement-met-het-R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Start flexRRReis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776,78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6193-v6-Mededeling-m-b-t-Start-flexRRReis-Flevol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Lijst van ingekomen stukken vergadering Provinciale Staten d.d.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1370-v15-Lijst-van-ingekomen-stukken-vergadering-Provinciale-Staten-d-d-18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Randstedelijke Rekenkamer - Onderzoeksopzet Water gewogen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8998-v1-Randstedelijke-Rekenkamer-Onderzoeksopzet-Water-gewo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Vertraging netcongestie FGU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8533-v2-mededeling-mbt-Vertraging-netcongestie-FGU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Afkoop Roggebotbrug N307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607,47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0370-v4-Mededeling-m-b-t-Afkoop-Roggebotbrug-N30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Jaarverslag Wet open overheid provincie Flevoland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1999-v6-Mededeling-m-b-t-Jaarverslag-Wet-open-overheid-provincie-Flevoland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Jaarverslag 2024 bezwarencommissie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596,68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0615-v5-Mededeling-m-b-t-Jaarverslag-2024-bezwarencommissie-provincie-Flevola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 Openstellingsbesluit Programma Natuur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2757-v5-Mededeling-m-b-t-Openstellingsbesluit-Programma-Na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Onderhandelingsresultaat cao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701,61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2686-v7-Mededeling-m-b-t-Onderhandelingsresultaat-cao-2025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van de burger - Overstromingsrisico i.v.m. geplande militaire objecten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3760-v1-Brief-van-de-burger-Overstromingsrisico-i-v-m-geplande-militaire-objecten-Flevolan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Lelylijn - Lentebrief Lelylijn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3739-v1-Lelylijn-Lentebrief-Lelylij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Evaluatie erfgoedprogramma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626,44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6127-v3-Mededeling-m-b-t-Evaluatie-erfgoedprogramma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Voornemen tot indeplaatsstelling voor het huisvesten van vergunninghouders door de gemeente Zeewolde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777,22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4979-v10-Mededeling-m-b-t-Voornemen-tot-indeplaatsstelling-voor-het-huisvesten-van-vergunninghouders-door-de-gemeente-Zeewold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Beantwoording schriftelijke vragen - PVV, FvD - Het vervoeren van drachtige merries door Staatsbosbeheer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3629-v3-Beantwoording-schriftelijke-vragen-PVV-FvD-Het-vervoeren-van-drachtige-merries-door-Staatsbosbeheer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m.b.t. Behoefteramingsonderzoeken bedrijventerreinen en kantoren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0644-v8-Mededeling-m-b-t-Behoefteramingsonderzoeken-bedrijventerreinen-en-kantoren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Beantwoording schriftelijke vragen - GroenLinks - Ondersteuning en toegankelijkheid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84603-v3-Beantwoording-schriftelijke-vragen-GroenLinks-Ondersteuning-en-toegankelijkheid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Randstedelijke rekenkamer - Handreiking Draagvlak en acceptatie voor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7190-v1-Randstedelijke-rekenkamer-Handreiking-Draagvlak-en-acceptatie-voor-windenerg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Stichting Hart voor dieren Oostvaardersplassen - Misstanden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186,59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5399-v1-Stichting-Hart-voor-dieren-Oostvaardersplassen-Misstanden-Oostvaardersplass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Randstedelijke Rekenkamer - Externe evaluatie Randstedelijke Rekenkamer en Programmaraad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4813-v1-Randstedelijke-Rekenkamer-Externe-evaluatie-Randstedelijke-Rekenkamer-en-Programmaraa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Mededeling m.b.t. Uitgangspunten en randvoorwaarden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3865-v3-Mededeling-m-b-t-Uitgangspunten-en-randvoorwaarden-Visie-op-landbouw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Mededeling m.b.t. ‘Ontwerp Nationaal Programma Ruimte voor Defensie ter inzage’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1319-v5-Mededeling-m-b-t-Ontwerp-Nationaal-Programma-Ruimte-voor-Defensie-ter-inzag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Beantwoording schriftelijke vragen - BBB - Afsluiting Vogelweg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9227-v2-Beantwoording-schriftelijke-vragen-BBB-Afsluiting-Vogelweg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Beantwoording schriftelijke vragen -50PLUS - Mogelijke vestiging kazerne defensie in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8311-v2-Beantwoording-schriftelijke-vragen-50PLUS-Mogelijke-vestiging-kazerne-defensie-in-provincie-Flevoland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Beantwoording schriftelijke vragen - ChristenUnie - Mogelijke komst duurzaam datacenter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7970-v2-Beantwoording-schriftelijke-vragen-ChristenUnie-Mogelijke-komst-duurzaam-datacenter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Beantwoording schriftelijke vragen - PvdA - Interview ADW met Toon van Dijk over het Floriade-rapport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7928-v2-Beantwoording-schriftelijke-vragen-PvdA-Interview-ADW-met-Toon-van-Dijk-over-het-Floriade-rapport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Mededeling m.b.t. Rapportage toezichthouder Batavialand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6284-v10-Mededeling-m-b-t-Rapportage-toezichthouder-Batavialand-2024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7" meta:object-count="0" meta:page-count="6" meta:paragraph-count="293" meta:word-count="720" meta:character-count="5081" meta:non-whitespace-character-count="46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