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8 - Aangenomen - PvdA, GroenLinks, 50PLUS, D66, BBB, CDA - Focus woningbouw op belangrijkste woningbehoefte van Flevolanders: betaalbaarheid en doorstroming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1-v1-Motie-8-Aangenomen-PvdA-GL-50Plus-D66-BBB-CDA-Focus-woningbouw-op-belangrijkste-woningbehoefte-van-Flevolanders-betaalbaarheid-en-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15 - Aangenomen - JA21 - Toetsen rechtmatigheid bestedingen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9-v1-Motie-15-Aangenomen-JA21-Toetsen-rechtmatigheid-bestedingen-Fonds-Verstedelijking-Almer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14 - Aangenomen - PvdA, GroenLinks, SterkLokaalFlevoland, PPRR, D66 - Flevoland moet over op waterstof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8-v1-Motie-14-Aangenomen-PvdA-GL-SLF-PPRR-D66-Flevoland-moet-over-op-watersto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13 - Ingetrokken - JA21 - Toetsen recht- en doelmatig bestedingen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6-v1-Motie-13-Ingetrokken-JA21-Toetsen-recht-en-doelmatig-bestedingen-Fonds-Verstedelijking-Almer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12 - Ingetrokken - D66, PPRR, GroenLinks, PvdA - Ondersteuning Theatergroep Suburbia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5-v1-Motie-12-Ingetrokken-D66-PPRR-GL-PvdA-Ondersteuning-Theatergroep-Suburbi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11 - Verworpen - PvdD, GroenLinks - EAT-Lancet in de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4-v1-Motie-11-Verworpen-PvdD-GL-EAT-Lancet-in-de-provinc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10 - Verworpen - 50PLUS, JA21, SterkLokaalFlevoland - Waarborging rechtmatig besteding en FVA - middelen conform bindende juridische kaders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3-v1-Motie-10-Verworpen-50PLUS-JA21-SLF-Waarborging-rechtmatig-besteding-en-FVA-middelen-conform-bindende-juridische-kad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9 - Aangenomen - PvdA, GroenLinks - Rol Provincie in aansluiting werkgelegenheid en werkzoekenden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2-v1-Motie-9-Aangenomen-PvdA-GL-Rol-Provincie-in-aansluiting-werkgelegenheid-en-werkzoekenden-in-Flevo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7 - Ingetrokken - PvdA, GroenLinks, SterkLokaalFlevoland, PPRR, D66 - Flevoland moet over op waterstof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0-v1-Motie-7-Ingetrokken-PvdA-GL-SLF-PPRR-D66-Flevoland-moet-over-op-watersto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6 - Verworpen - SP, GroenLinks, PvdA - Ethisch kompas voor Provinciale Aanbestedingen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9-v1-Motie-6-Verworpen-SP-GL-PvdA-Ethisch-kompas-voor-Provinciale-Aanbested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5 - Ingetrokken - GroenLinks, PvdA - Investeer in natuur en stikstofruimte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8-v1-Motie-5-Ingetrokken-GL-PvdA-Investeer-in-natuur-en-stikstofruim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4 - Ingetrokken - VVD, BBB, SterkLokaalFlevoland - Provinciale Waterstofagenda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7-v1-Motie-4-Ingetrokken-VVD-BBB-SLP-Provinciale-Waterstofagenda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3 - Aangenomen - VVD, SGP, BBB, PVV, ChristenUnie, CDA - Meerjarige Flevolandse innovatie programmering visie op landbouw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6-v1-Motie-3-Aangenomen-VVD-SGP-BBB-PVV-CU-CDA-Meerjarige-Flevolandse-innovatie-programmering-visie-op-landbo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2 - Verworpen - GroenLinks, PvdA - Geen vergaderingen op verkiezingsdagen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5-v1-Motie-2-Verworpen-GL-PvdA-Geen-vergaderingen-op-verkiezingsd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1 - Ingediend - Niet op agenda gehandhaafd - GroenLinks, PvdA - Cyber Security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4-v1-Motie-1-Ingediend-Niet-gehandhaafd-GL-PvdA-Cyber-Security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337" meta:character-count="2093" meta:non-whitespace-character-count="18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400601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400601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