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16 (Verworpen) - PvdD - Tegengaan nieuwbouw en uitbreiding intensieve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69-v1-Motie-16-Verworpen-PvdD-Tegengaan-nieuwbouw-en-uitbreiding-intensieve-veehoude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(Aangenomen) - PvdD - Stimuleren plantaardige eiwittransitie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67-v1-Motie-15-Aangenomen-PvdD-Stimuleren-plantaardige-eiwit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(Aangenomen) - SP - Participatie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65-v1-Motie-14-Aangenomen-SP-Participatie-Energie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(Ingetrokken) - 50PLUS - Egalisatiefonds tarievenhuis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64-v1-Motie-13-Ingetrokken-50PLUS-Egalisatiefonds-tarievenhuis-Openbaar-Verv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(Ingetrokken) - SGP, GL, SP - Bevorderen wandelroutes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63-v1-Motie-12-Ingetrokken-SGP-GL-SP-Bevorderen-wandelroutes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(Aangenomen) - CU, PvdA, Sen+Fl, 50PLUS, PvdD, GL - Ondertekenen Nationale Bijenstrategie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61-v1-Motie-11-Aangenomen-CU-PvdA-Sen-Fl-50PLUS-PvdD-GL-Ondertekenen-Nationale-Bijen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(Ingetrokken) - PvdD - Stimuleren plantaardige eiwittransitie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60-v1-Motie-10-Ingetrokken-PvdD-Stimuleren-plantaardige-eiwit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(Ingetrokken) - SP - Participatie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59-v1-Motie-9-Ingetrokken-SP-Participatie-Energi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8 (Verworpen) - PVV - Risico's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58-v1-Motie-8-Verworpen-PVV-Risico-s-Floria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7 (Verworpen) - PVV - Economische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56-v1-Motie-7-Verworpen-PVV-Economische-vlucht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6 (Verworpen) - PVV - Laatste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55-v1-Motie-6-Verworpen-PVV-Laatste-landschapskunst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5 (Verworpen) - PVV - Aanpak overlast waterplanten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54-v1-Motie-5-Verworpen-PVV-Aanpak-overlast-waterpla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4 (Verworpen) - PVV - Meetbare doelstellingen om de controlerende rol van Provinciale Staten te versterken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53-v1-Motie-4-Verworpen-PVV-Meetbare-doelstellingen-om-de-controlerende-rol-van-Provinciale-Staten-te-verster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 (Verworpen) - PVV - Geen zonnepanelen op landbouwgrond in Flevoland maar op gemeentelijke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51-v1-Motie-3-Verworpen-PVV-Geen-zonnepanelen-op-landbouwgrond-in-Flevoland-maar-op-gemeentelijke-vastgo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 V2 (Verworpen) - PVV - Verlaging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49-v1-Motie-2-Verworpen-PVV-Verlaging-motorrijtuigenbelasting-nieuw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 V1 (Ingetrokken) - PVV - Verlaging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46-v1-Motie-2-Ingetrokken-PVV-Verlaging-motorrijtuigenbelas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 (motie vreemd, aangenomen) - PvdA, PvdD - Aansluiten bij de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9145-v1-Motie-1-Aangenomen-PvdA-PvdD-Aansluiten-bij-de-Statiegeldallian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98" meta:character-count="1843" meta:non-whitespace-character-count="1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