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mei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2 - Ingetrokken - SP - tarieven Regiotaxi ziekenhuisbezoek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965,24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439929-v1-Motie-2-Ingetrokken-SP-tarieven-Regiotaxi-ziekenhuisbezoe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3 - Ingetrokken - SGP FvD - Indienen zienswijze op het Ontwerp R I P 
              <text:s/>
              Windplan Groen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439928-v1-Motie-3-Ingetrokken-SGP-FvD-Indienen-zienswijze-op-het-Ontwerp-R-I-P-Windplan-Gro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4 - Ingetrokken - FvD - Indienen zienswijze op het Ontwerp R I P 
              <text:s/>
              Windplan Groen (zorgen van bewoners)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439927-v1-Motie-4-Ingetrokken-FvD-Indienen-zienswijze-op-het-Ontwerp-R-I-P-Windplan-Groen-zorgen-van-bewon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5 - Aangenomen - SGP 
              <text:s/>
              FvD 
              <text:s/>
              CDA 
              <text:s/>
              ChristenUnie 
              <text:s/>
              50PLUS PVV - Ontwerp R I P 
              <text:s/>
              Windplan Groen (participeren)
              <text:span text:style-name="T2"/>
            </text:p>
            <text:p text:style-name="P3"/>
          </table:table-cell>
          <table:table-cell table:style-name="Table3.A2" office:value-type="string">
            <text:p text:style-name="P4">29-05-2019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986,76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439926-v1-Motie-5-Aangenomen-SGP-FvD-CDA-CU-50PLUS-PVV-Ontwerp-R-I-P-Windplan-Groen-participer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3 - Aangenomen - VVD FvD CDA ChristenUnie - Stand van zaken (in)formatieproces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424973-v1-Motie-3-Aangenomen-VVd-FvD-CDA-CU-Stand-van-zaken-in-formatieproc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2- Ingetrokken - VVD FvD CDA ChristenUnie - Stand van zaken (in)formatieproces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424972-v1-Motie-2-Ingetrokken-VVD-FvD-CDA-CU-Stand-van-zaken-in-formatieproc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1 - Ingetrokken - VVD FvD CDA ChristenUnie - Stand van zaken (in)formatieproces
              <text:span text:style-name="T2"/>
            </text:p>
            <text:p text:style-name="P3"/>
          </table:table-cell>
          <table:table-cell table:style-name="Table3.A2" office:value-type="string">
            <text:p text:style-name="P4">08-05-2019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424971-v1-Motie-1-Ingetrokken-VVD-FvD-CDA-CU-Stand-van-zaken-in-formatieproc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68" meta:character-count="936" meta:non-whitespace-character-count="8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