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11 - Verworpen - ChristenUnie - Geluidsoverlast kleine luchtvaart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942,45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83056-v1-Motie-11-Verworpen-CU-Geluidsoverlast-kleine-luchtv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10 - Verworpen - PvdD, GroenLinks, D66 - Aanpak in samenhang voor energieneutrale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944,39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83055-v1-Motie-10-Verworpen-PvdD-Groenlinks-D66-Aanpak-in-samenhang-voor-energieneutrale-provinc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9 - Verworpen - FvD - Startnotitie RES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989,07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83054-v1-Motie-9-Verworpen-FvD-Startnotitie-R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8 - Verworpen - FvD - Startnotitie RES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1.004,18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83052-v1-Motie-8-Verworpen-FvD-Startnotitie-R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7 - Ingetrokken - FvD - Startnotitie RES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1.021,67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83051-v1-Motie-7-Ingetrokken-FvD-Startnotitie-R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6 - Verworpen - PvdD - Noodtoestand voor het klimaat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874,69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83050-v1-Motie-6-Verworpen-PvdD-Noodtoestand-voor-het-klim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5 - Aangenomen - PvdA - Woonlasenneutraliteit en Betaalbaarheid RES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83049-v1-Motie-5-Aangenomen-PvdA-Woonlasenneutraliteit-en-Betaalbaarheid-R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4 - Aangenomen - VVD, PvdA - Startnotitie RES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972,32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83048-v1-Motie-4-Aangenomen-VVD-PvdA-Startnotitie-R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3 - Aangenomen - D66, GroenLinks, ChristenUnie - Start notitie RES opwekken energie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982,93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83047-v1-Motie-3-Aangenomen-D66-GroenLinks-CU-Start-notitie-RES-opwekken-ener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 (vreemd) - Aangenomen - Alle partijen - Zorg in de regio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83046-v1-Motie-2-Aangenomen-alle-partijen-Zorg-in-de-regi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 (vreemd) - Ingetrokken - PVV - Afblazen Eden Holland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83045-v1-Motie-1-Ingetrokken-PVV-Afblazen-Eden-Hol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6" meta:character-count="1150" meta:non-whitespace-character-count="10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