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Ingetrokken - JA21- Vergroten Sportvisserij toerisme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19  - Aangenomen - CDA, GroenLinks. VVD - Provinciaal belang datacenterontwikkelingen verwerken in teksten van de MRA  Verstedelijkingsstrategie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18 - Aangenomen - VVD - Multimodale IJmeerverbinding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17 - Verworpen - VVD  - Mobiliteit binnen MRA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16 - Aangenomen - CDA, JA21, VVD, PVV - Geen verwijzing naar politiek draagvlak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15 - Aangenomen - PvdD, JA21 - Biomassa past niet binnen de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14 - Aangenomen - PVV - Stimuleer tot grootschalige draagvlakonderzoeken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13 - Aangenomen - PvdA, D66, SP - Flevolanders aan het roer vla een burgerpanel energietransitie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12 - Aangenomen - PvdA, GroenLinks, SP - Inzicht in energiebesparing en -verbruik bij Flevolandse bedrijven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11 - Aangenomen - D66, PvdA, PvdD - Kleinschalig zon op Dak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10 - Ingetrokken - PvdD , JA21 - Biomassa past niet binnen RES 1.0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9 - Aangenomen - PvdD, D66, GroenLinks - Maak windmolens vogelvriendelijk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8  - Ingetrokken - CDA , JA21, VVD, PVV - Geen verwijzing naar politiek draagvlak kernenergie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7 - Verworpen - VVD, SGP,  JA21, PVV, FvD - Geen verwijzing sectoren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6 - Verworpen - VVD, JA21, PVV, 50PLUS, SGP, FvD - Kaderstelling ambitie RES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 - Verworpen - JA21 - Vergroten Sportvisserijtoerisme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Verworpen - PvdA, D66 - Batavia op het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VVD, 50PLUS - Is Zomemota een afwijkingennota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- PvdD - Laat Konikpaarden niet onnodig lijden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Aangenomen - CDA, SGP - Betrokken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Aangenomen - VVD, JA21, D66, PvdA - Versnel de kaderontwikkeling voor datacenters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Aangenomen - ChristenUnie, VVD, JA21 - Zorgvuldig proces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- JA21 - Creatie van Flevolands Crypto-valuta fonds voor iedere Flevolander van 18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Aangenomen - ChristenUnie, GroenLinks, SP, DENK - Voorkom dwangarbeid productieketens zonnecellen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873520-v1-Motie-2-Ingetrokken-JA21-Vergroten-Sportvisserij-toerisme-in-Flevoland.pdf" TargetMode="External" /><Relationship Id="rId26" Type="http://schemas.openxmlformats.org/officeDocument/2006/relationships/hyperlink" Target="https://stateninformatie.flevoland.nl/documenten/moties/DOCUVITP-2820028-v1-Motie-19-Aangenomen-CDA-GL-VVD-Provinciaal-belang-datacenterontwikkelingen-verwerken-in-teksten-van-de-MRA-Verstedelijkingsstrategie.PDF" TargetMode="External" /><Relationship Id="rId27" Type="http://schemas.openxmlformats.org/officeDocument/2006/relationships/hyperlink" Target="https://stateninformatie.flevoland.nl/documenten/moties/DOCUVITP-2820027-v1-Motie-18-Aangenomen-VVD-Multimodale-IJmeerverbinding.PDF" TargetMode="External" /><Relationship Id="rId28" Type="http://schemas.openxmlformats.org/officeDocument/2006/relationships/hyperlink" Target="https://stateninformatie.flevoland.nl/documenten/moties/DOCUVITP-2820026-v1-Motie-17-Verworpen-VVD-Mobiliteit-binnen-MRA.PDF" TargetMode="External" /><Relationship Id="rId29" Type="http://schemas.openxmlformats.org/officeDocument/2006/relationships/hyperlink" Target="https://stateninformatie.flevoland.nl/documenten/moties/DOCUVITP-2820020-v1-Motie-16-Aangenomen-CDA-JA21-VVD-PVV-Geen-verwijzing-naar-politiek-draagvlak-kernenergie.PDF" TargetMode="External" /><Relationship Id="rId30" Type="http://schemas.openxmlformats.org/officeDocument/2006/relationships/hyperlink" Target="https://stateninformatie.flevoland.nl/documenten/moties/DOCUVITP-2820019-v1-Motie-15-Aangenomend-PvdD-JA21-Biomassa-past-niet-binnen-de-RES-1-0.PDF" TargetMode="External" /><Relationship Id="rId37" Type="http://schemas.openxmlformats.org/officeDocument/2006/relationships/hyperlink" Target="https://stateninformatie.flevoland.nl/documenten/moties/DOCUVITP-2820018-v1-Motie-14-Aangenomen-PVV-Stimuleer-tot-grootschalige-draagvlakonderzoeken.PDF" TargetMode="External" /><Relationship Id="rId38" Type="http://schemas.openxmlformats.org/officeDocument/2006/relationships/hyperlink" Target="https://stateninformatie.flevoland.nl/documenten/moties/DOCUVITP-2820017-v1-Motie-13-Aangenomen-PvdA-D66-SP-Flevolanders-aan-het-roer-vla-een-burgerpanel-energietransitie.PDF" TargetMode="External" /><Relationship Id="rId39" Type="http://schemas.openxmlformats.org/officeDocument/2006/relationships/hyperlink" Target="https://stateninformatie.flevoland.nl/documenten/moties/DOCUVITP-2820016-v1-Motie-12-Aangenomen-PvdA-GL-SP-Inzicht-in-energiebesparing-en-verbruik-bij-Flevolandse-bedrijven-instellingen.PDF" TargetMode="External" /><Relationship Id="rId40" Type="http://schemas.openxmlformats.org/officeDocument/2006/relationships/hyperlink" Target="https://stateninformatie.flevoland.nl/documenten/moties/DOCUVITP-2820015-v1-Motie-11-Aangenomen-D66-PvdA-PvdD-Inzicht-in-energiebesparing-en-verbruik-bij-Flevolandse-bedrijven-instellingen.PDF" TargetMode="External" /><Relationship Id="rId41" Type="http://schemas.openxmlformats.org/officeDocument/2006/relationships/hyperlink" Target="https://stateninformatie.flevoland.nl/documenten/moties/DOCUVITP-2820013-v1-Motie-10-Ingetrokken-PvdD-JA21-Biomassa-past-niet-binnen-RES-1-0.PDF" TargetMode="External" /><Relationship Id="rId42" Type="http://schemas.openxmlformats.org/officeDocument/2006/relationships/hyperlink" Target="https://stateninformatie.flevoland.nl/documenten/moties/DOCUVITP-2820012-v1-Motie-9-Aangenomen-PvdD-D66-GL-Maak-windmolens-vogelvriendelijk.PDF" TargetMode="External" /><Relationship Id="rId43" Type="http://schemas.openxmlformats.org/officeDocument/2006/relationships/hyperlink" Target="https://stateninformatie.flevoland.nl/documenten/moties/DOCUVITP-2820011-v1-Motie-8-Ingetrokken-CDA-JA21-VVD-PVV-Geen-verwijzing-naar-politiek-draagvlak-kernenergie.PDF" TargetMode="External" /><Relationship Id="rId44" Type="http://schemas.openxmlformats.org/officeDocument/2006/relationships/hyperlink" Target="https://stateninformatie.flevoland.nl/documenten/moties/DOCUVITP-2820010-v1-Motie-7-Verworpen-VVD-SGP-JA21-PVV-FvD-Geen-verwijzing-sectoren.PDF" TargetMode="External" /><Relationship Id="rId45" Type="http://schemas.openxmlformats.org/officeDocument/2006/relationships/hyperlink" Target="https://stateninformatie.flevoland.nl/documenten/moties/DOCUVITP-2820009-v1-Motie-6-Verworpen-VVD-JA21-PVV-50PLUS-SGP-FvD-Kaderstelling-ambitie-RES-2-0.PDF" TargetMode="External" /><Relationship Id="rId46" Type="http://schemas.openxmlformats.org/officeDocument/2006/relationships/hyperlink" Target="https://stateninformatie.flevoland.nl/documenten/moties/DOCUVITP-2820008-v1-Motie-5-Verworpen-JA21-Vergroten-Sportvisserijtoerisme-In-Flevoland.PDF" TargetMode="External" /><Relationship Id="rId47" Type="http://schemas.openxmlformats.org/officeDocument/2006/relationships/hyperlink" Target="https://stateninformatie.flevoland.nl/documenten/moties/DOCUVITP-2820007-v1-Motie-4-Verworpen-PvdA-D66-Batavia-op-het-Land.PDF" TargetMode="External" /><Relationship Id="rId48" Type="http://schemas.openxmlformats.org/officeDocument/2006/relationships/hyperlink" Target="https://stateninformatie.flevoland.nl/documenten/moties/DOCUVITP-2820006-v1-Motie-3-Aangenomen-VVD-50PLUS-Is-Zomemota-een-afwijkingennota.PDF" TargetMode="External" /><Relationship Id="rId55" Type="http://schemas.openxmlformats.org/officeDocument/2006/relationships/hyperlink" Target="https://stateninformatie.flevoland.nl/documenten/moties/DOCUVITP-2820005-v1-Motie-1-Verworpen-PvdD-Laat-Konikspaarden-niet-onnodig-lijden.PDF" TargetMode="External" /><Relationship Id="rId56" Type="http://schemas.openxmlformats.org/officeDocument/2006/relationships/hyperlink" Target="https://stateninformatie.flevoland.nl/documenten/moties/DOCUVITP-2809412-v1-Motie-5-Aangenomen-CDA-SGP-Betrokken-Batavialand.PDF" TargetMode="External" /><Relationship Id="rId57" Type="http://schemas.openxmlformats.org/officeDocument/2006/relationships/hyperlink" Target="https://stateninformatie.flevoland.nl/documenten/moties/DOCUVITP-2809411-v1-Motie-4-Aangenomen-VVD-JA21-D66-PvdA-Versnel-de-kaderontwikkeling-voor-datacenters-in-Flevoland.PDF" TargetMode="External" /><Relationship Id="rId58" Type="http://schemas.openxmlformats.org/officeDocument/2006/relationships/hyperlink" Target="https://stateninformatie.flevoland.nl/documenten/moties/DOCUVITP-2809410-v1-Motie-3-Aangenomen-CU-VVD-JA21-Zorgvuldig-proces-datacenters.PDF" TargetMode="External" /><Relationship Id="rId59" Type="http://schemas.openxmlformats.org/officeDocument/2006/relationships/hyperlink" Target="https://stateninformatie.flevoland.nl/documenten/moties/DOCUVITP-2809409-v1-Motie-2-Verworpen-JA21-Creatie-van-Flevolands-Crypto-valuta-fonds-voor-iedere-Flevolander-van-18-jaar.PDF" TargetMode="External" /><Relationship Id="rId60" Type="http://schemas.openxmlformats.org/officeDocument/2006/relationships/hyperlink" Target="https://stateninformatie.flevoland.nl/documenten/moties/DOCUVITP-2809408-v1-Motie-1-Aangenomen-CU-GL-SP-DENK-Voorkom-dwangarbeid-productieketens-zonnecell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