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Aangenomen - VVD, PVV, 50PLUS, SGP - Niet  meer windmolens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Aangenomen - SGP, D66 - Boerenmolens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Verworpen - 50PLUS -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Verworpen - 50PLUS - Onderzoek naar mogelijkheden energieproductie d.m.v. thoriumcentrale en kerncentrale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Vervallen i.v.m. meer verstrekkend amendement - PvdD - MRB indexatie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Verworpen - PvdD, GroenLinks, PvdA - Subsidie- en lening regeling verduurzamen woning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PvdD - Stiltegebieden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PvdD, GroenLinks - Plan wild aanrijdingen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 - Budget weg wildbeheer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PvdD - Grote stappen snel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Ingetrokken - PvdA, PvdD, GroenLinks -Flevolandse FIXbrigade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ChristenUnie, SGP, SP, D66, PvdD, GroenLinks, PVV, PvdA, CDA - Onderzoeken Pilots naar toekomstbestendig en vraaggericht OV aanbod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SGP, D66 - Boerenmolens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 - PVV - Stikstofplannen terug naar de tekentafel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- JA21 - Een maatschappelijke kosten-batenanalyse gebiedsgerichte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JA21, SGP - Niet conformeren aan de versneld opgave stikstofdoelen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CDA, VVD, ChristenUnie - Prioriteit bij uitvoering Flevolandse Aanpak Stikstof en gebiedsgerichte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VVD, PVV, 50PLUS , SGP -Niet  meer windmolens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SGP, VVD, ChristenUnie, CDA, PVV, JA21, D66, SP, Fractie van den Berg - Statenonderzoek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980728-v1-Motie-19-Aangenomen-VVD-PVV-50PLUS-SGP-Niet-meer-windmolens-in-Flevoland.PDF" TargetMode="External" /><Relationship Id="rId26" Type="http://schemas.openxmlformats.org/officeDocument/2006/relationships/hyperlink" Target="https://stateninformatie.flevoland.nl/documenten/moties/DOCUVITP-2980727-v1-Motie-18-Aangenomen-SGP-D66-Boerenmolens.PDF" TargetMode="External" /><Relationship Id="rId27" Type="http://schemas.openxmlformats.org/officeDocument/2006/relationships/hyperlink" Target="https://stateninformatie.flevoland.nl/documenten/moties/DOCUVITP-2980726-v1-Motie-17-Verworpen-50PLUS-Floriade.PDF" TargetMode="External" /><Relationship Id="rId28" Type="http://schemas.openxmlformats.org/officeDocument/2006/relationships/hyperlink" Target="https://stateninformatie.flevoland.nl/documenten/moties/DOCUVITP-2980725-v1-Motie-16-Verworpen-50PLUS-Onderzoek-naar-mogelijkheden-energieproductie-d-m-v-thoriumcentrale-en-kerncentrale-in-Flevoland.PDF" TargetMode="External" /><Relationship Id="rId29" Type="http://schemas.openxmlformats.org/officeDocument/2006/relationships/hyperlink" Target="https://stateninformatie.flevoland.nl/documenten/moties/DOCUVITP-2980724-v1-Motie-15-Vervallen-ivm-meer-verstrekkend-amendement-PvdD-MRB-indexatie.PDF" TargetMode="External" /><Relationship Id="rId30" Type="http://schemas.openxmlformats.org/officeDocument/2006/relationships/hyperlink" Target="https://stateninformatie.flevoland.nl/documenten/moties/DOCUVITP-2980723-v1-Motie-14-Verworpen-PvdD-GL-PvdA-Subsidie-en-lening-regeling-verduurzamen-woning-Flevoland.PDF" TargetMode="External" /><Relationship Id="rId37" Type="http://schemas.openxmlformats.org/officeDocument/2006/relationships/hyperlink" Target="https://stateninformatie.flevoland.nl/documenten/moties/DOCUVITP-2980721-v1-Motie-13-Ingetrokken-PvdD-Stiltegebieden.PDF" TargetMode="External" /><Relationship Id="rId38" Type="http://schemas.openxmlformats.org/officeDocument/2006/relationships/hyperlink" Target="https://stateninformatie.flevoland.nl/documenten/moties/DOCUVITP-2980720-v1-Motie-12-Verworpen-PvdD-GL-Plan-wild-aanrijdingen.PDF" TargetMode="External" /><Relationship Id="rId39" Type="http://schemas.openxmlformats.org/officeDocument/2006/relationships/hyperlink" Target="https://stateninformatie.flevoland.nl/documenten/moties/DOCUVITP-2980719-v1-Motie-11-Verworpen-PvdD-Budget-weg-wildbeheer.PDF" TargetMode="External" /><Relationship Id="rId40" Type="http://schemas.openxmlformats.org/officeDocument/2006/relationships/hyperlink" Target="https://stateninformatie.flevoland.nl/documenten/moties/DOCUVITP-2980718-v1-Motie-10-Verworpen-PvdD-Grote-stappen-snel-thuis.PDF" TargetMode="External" /><Relationship Id="rId41" Type="http://schemas.openxmlformats.org/officeDocument/2006/relationships/hyperlink" Target="https://stateninformatie.flevoland.nl/documenten/moties/DOCUVITP-2980717-v1-Motie-9-Ingetrokken-PvdA-PvdD-GL-Flevolandse-FIXbrigade-Energiebesparing.PDF" TargetMode="External" /><Relationship Id="rId42" Type="http://schemas.openxmlformats.org/officeDocument/2006/relationships/hyperlink" Target="https://stateninformatie.flevoland.nl/documenten/moties/DOCUVITP-2980716-v1-Motie-8-Aangenomen-CU-SGP-SP-D66-PvdD-GL-PVV-PvdA-CDA-Onderzoeken-Pilots-naar-toekomstbestendig-en-vraaggericht-OV-aanbod.PDF" TargetMode="External" /><Relationship Id="rId43" Type="http://schemas.openxmlformats.org/officeDocument/2006/relationships/hyperlink" Target="https://stateninformatie.flevoland.nl/documenten/moties/DOCUVITP-2980715-v1-Motie-7-Ingetrokken-SGP-D66-Boerenmolens.PDF" TargetMode="External" /><Relationship Id="rId44" Type="http://schemas.openxmlformats.org/officeDocument/2006/relationships/hyperlink" Target="https://stateninformatie.flevoland.nl/documenten/moties/DOCUVITP-2980714-v1-Motie-6-Ingetrokken-PVV-Stikstofplannen-terug-naar-de-tekentafel.PDF" TargetMode="External" /><Relationship Id="rId45" Type="http://schemas.openxmlformats.org/officeDocument/2006/relationships/hyperlink" Target="https://stateninformatie.flevoland.nl/documenten/moties/DOCUVITP-2980713-v1-Motie-5-Verworpen-JA21-Een-maatschappelijke-kostenbatenanalyse-gebiedgerichte-aanpak-Stikstof.PDF" TargetMode="External" /><Relationship Id="rId46" Type="http://schemas.openxmlformats.org/officeDocument/2006/relationships/hyperlink" Target="https://stateninformatie.flevoland.nl/documenten/moties/DOCUVITP-2980712-v1-Motie-4-Verworpen-JA21-SGP-Niet-conformeren-aan-de-versneld-opgave-stikstofdoelen.PDF" TargetMode="External" /><Relationship Id="rId47" Type="http://schemas.openxmlformats.org/officeDocument/2006/relationships/hyperlink" Target="https://stateninformatie.flevoland.nl/documenten/moties/DOCUVITP-2980711-v1-Motie-3-Aangenomen-CDA-VVD-CU-Prioriteit-bij-uitvoering-Flevolandse-Aanpak-Stikstof-en-gebiedgerichte-aanpak.PDF" TargetMode="External" /><Relationship Id="rId48" Type="http://schemas.openxmlformats.org/officeDocument/2006/relationships/hyperlink" Target="https://stateninformatie.flevoland.nl/documenten/moties/DOCUVITP-2980710-v1-Motie-2-Ingetrokken-VVD-PVV-50-PLUS-SGP-Niet-meer-windmolens-in-Flevoland.PDF" TargetMode="External" /><Relationship Id="rId55" Type="http://schemas.openxmlformats.org/officeDocument/2006/relationships/hyperlink" Target="https://stateninformatie.flevoland.nl/documenten/moties/DOCUVITP-2980709-v1-Motie-1-Aangenomen-SGP-VVD-CU-CDA-PVV-JA21-D66-SP-Fractie-vd-Berg-Statenonderzoek-Windpark-Hanz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