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SterkLokaalFlevoland - Structureel tekort aan politieagenten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51443-v1-Motie-1-Ingetrokken-SLF-Structureel-tekort-aan-politieag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